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FD0" w:rsidRDefault="00766588" w:rsidP="00766588">
      <w:pPr>
        <w:pStyle w:val="Title"/>
      </w:pPr>
      <w:r>
        <w:t>Clearfield City Aquatic Team</w:t>
      </w:r>
    </w:p>
    <w:p w:rsidR="00766588" w:rsidRDefault="00766588" w:rsidP="00766588">
      <w:pPr>
        <w:pStyle w:val="Heading1"/>
      </w:pPr>
      <w:r>
        <w:t>New Swimmer Information and Application Packet</w:t>
      </w:r>
    </w:p>
    <w:p w:rsidR="00766588" w:rsidRDefault="00766588" w:rsidP="00766588">
      <w:pPr>
        <w:pStyle w:val="Heading2"/>
      </w:pPr>
      <w:r>
        <w:rPr>
          <w:noProof/>
        </w:rPr>
        <w:drawing>
          <wp:inline distT="0" distB="0" distL="0" distR="0">
            <wp:extent cx="5007213" cy="1981116"/>
            <wp:effectExtent l="228600" t="0" r="307975" b="1149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AT logo.bmp"/>
                    <pic:cNvPicPr/>
                  </pic:nvPicPr>
                  <pic:blipFill>
                    <a:blip r:embed="rId7">
                      <a:extLst>
                        <a:ext uri="{28A0092B-C50C-407E-A947-70E740481C1C}">
                          <a14:useLocalDpi xmlns:a14="http://schemas.microsoft.com/office/drawing/2010/main" val="0"/>
                        </a:ext>
                      </a:extLst>
                    </a:blip>
                    <a:stretch>
                      <a:fillRect/>
                    </a:stretch>
                  </pic:blipFill>
                  <pic:spPr>
                    <a:xfrm>
                      <a:off x="0" y="0"/>
                      <a:ext cx="5032290" cy="1991038"/>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p>
    <w:p w:rsidR="00766588" w:rsidRPr="00766588" w:rsidRDefault="00766588" w:rsidP="00766588">
      <w:pPr>
        <w:pStyle w:val="Heading2"/>
        <w:rPr>
          <w:sz w:val="28"/>
        </w:rPr>
      </w:pPr>
      <w:r w:rsidRPr="00766588">
        <w:rPr>
          <w:sz w:val="28"/>
        </w:rPr>
        <w:t xml:space="preserve">CCAT Head Swim Coach: </w:t>
      </w:r>
      <w:hyperlink r:id="rId8" w:history="1">
        <w:r w:rsidRPr="00766588">
          <w:rPr>
            <w:rStyle w:val="Hyperlink"/>
            <w:sz w:val="28"/>
          </w:rPr>
          <w:t>matt.whitney@clearfieldcity.org</w:t>
        </w:r>
      </w:hyperlink>
    </w:p>
    <w:p w:rsidR="00291BBB" w:rsidRDefault="0079336C" w:rsidP="00291BBB">
      <w:pPr>
        <w:pStyle w:val="Heading2"/>
        <w:rPr>
          <w:sz w:val="28"/>
        </w:rPr>
      </w:pPr>
      <w:r>
        <w:rPr>
          <w:sz w:val="28"/>
        </w:rPr>
        <w:t xml:space="preserve">Aquatic </w:t>
      </w:r>
      <w:r w:rsidR="00291BBB">
        <w:rPr>
          <w:sz w:val="28"/>
        </w:rPr>
        <w:t>Operations</w:t>
      </w:r>
      <w:r>
        <w:rPr>
          <w:sz w:val="28"/>
        </w:rPr>
        <w:t xml:space="preserve"> Supervisor</w:t>
      </w:r>
      <w:r w:rsidR="00291BBB">
        <w:rPr>
          <w:sz w:val="28"/>
        </w:rPr>
        <w:t xml:space="preserve">: </w:t>
      </w:r>
      <w:hyperlink r:id="rId9" w:history="1">
        <w:r w:rsidR="00C5640E" w:rsidRPr="00F91318">
          <w:rPr>
            <w:rStyle w:val="Hyperlink"/>
            <w:sz w:val="28"/>
          </w:rPr>
          <w:t>ezra.silva@clearfieldcity.org</w:t>
        </w:r>
      </w:hyperlink>
      <w:bookmarkStart w:id="0" w:name="_GoBack"/>
      <w:bookmarkEnd w:id="0"/>
    </w:p>
    <w:p w:rsidR="00766588" w:rsidRDefault="00766588" w:rsidP="00766588">
      <w:pPr>
        <w:pStyle w:val="Heading2"/>
        <w:rPr>
          <w:rStyle w:val="Hyperlink"/>
          <w:sz w:val="28"/>
        </w:rPr>
      </w:pPr>
      <w:r w:rsidRPr="00766588">
        <w:rPr>
          <w:sz w:val="28"/>
        </w:rPr>
        <w:t>Aquatic</w:t>
      </w:r>
      <w:r w:rsidR="0079336C">
        <w:rPr>
          <w:sz w:val="28"/>
        </w:rPr>
        <w:t xml:space="preserve"> and Fitness</w:t>
      </w:r>
      <w:r w:rsidRPr="00766588">
        <w:rPr>
          <w:sz w:val="28"/>
        </w:rPr>
        <w:t xml:space="preserve"> Center Manager: </w:t>
      </w:r>
      <w:hyperlink r:id="rId10" w:history="1">
        <w:r w:rsidR="004960AB" w:rsidRPr="004425E1">
          <w:rPr>
            <w:rStyle w:val="Hyperlink"/>
            <w:sz w:val="28"/>
          </w:rPr>
          <w:t>josh.decola@clearfieldcity.org</w:t>
        </w:r>
      </w:hyperlink>
      <w:r w:rsidR="004960AB">
        <w:rPr>
          <w:sz w:val="28"/>
        </w:rPr>
        <w:t xml:space="preserve"> </w:t>
      </w:r>
    </w:p>
    <w:p w:rsidR="00291BBB" w:rsidRPr="00291BBB" w:rsidRDefault="00291BBB" w:rsidP="00291BBB"/>
    <w:p w:rsidR="00766588" w:rsidRPr="00766588" w:rsidRDefault="00766588" w:rsidP="00766588"/>
    <w:p w:rsidR="00766588" w:rsidRDefault="00C5640E" w:rsidP="00766588">
      <w:pPr>
        <w:jc w:val="center"/>
        <w:rPr>
          <w:b/>
          <w:color w:val="1C6194" w:themeColor="accent2" w:themeShade="BF"/>
          <w:sz w:val="36"/>
          <w:szCs w:val="36"/>
        </w:rPr>
      </w:pPr>
      <w:hyperlink r:id="rId11" w:history="1">
        <w:r w:rsidR="00766588" w:rsidRPr="00766588">
          <w:rPr>
            <w:rStyle w:val="Hyperlink"/>
            <w:b/>
            <w:color w:val="1C6194" w:themeColor="accent2" w:themeShade="BF"/>
            <w:sz w:val="36"/>
            <w:szCs w:val="36"/>
          </w:rPr>
          <w:t>www.teamunify.com/utccat</w:t>
        </w:r>
      </w:hyperlink>
    </w:p>
    <w:p w:rsidR="00766588" w:rsidRDefault="00766588" w:rsidP="00766588">
      <w:pPr>
        <w:jc w:val="center"/>
        <w:rPr>
          <w:b/>
          <w:color w:val="1C6194" w:themeColor="accent2" w:themeShade="BF"/>
          <w:sz w:val="36"/>
          <w:szCs w:val="36"/>
        </w:rPr>
      </w:pPr>
      <w:r>
        <w:rPr>
          <w:b/>
          <w:noProof/>
          <w:color w:val="2683C6" w:themeColor="accent2"/>
          <w:sz w:val="36"/>
          <w:szCs w:val="36"/>
        </w:rPr>
        <w:drawing>
          <wp:inline distT="0" distB="0" distL="0" distR="0">
            <wp:extent cx="2543067" cy="9618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FC.jpg"/>
                    <pic:cNvPicPr/>
                  </pic:nvPicPr>
                  <pic:blipFill>
                    <a:blip r:embed="rId12" cstate="print">
                      <a:extLst>
                        <a:ext uri="{BEBA8EAE-BF5A-486C-A8C5-ECC9F3942E4B}">
                          <a14:imgProps xmlns:a14="http://schemas.microsoft.com/office/drawing/2010/main">
                            <a14:imgLayer r:embed="rId1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2576296" cy="974368"/>
                    </a:xfrm>
                    <a:prstGeom prst="rect">
                      <a:avLst/>
                    </a:prstGeom>
                  </pic:spPr>
                </pic:pic>
              </a:graphicData>
            </a:graphic>
          </wp:inline>
        </w:drawing>
      </w:r>
    </w:p>
    <w:p w:rsidR="00766588" w:rsidRDefault="00766588">
      <w:pPr>
        <w:rPr>
          <w:b/>
          <w:color w:val="1C6194" w:themeColor="accent2" w:themeShade="BF"/>
          <w:sz w:val="36"/>
          <w:szCs w:val="36"/>
        </w:rPr>
      </w:pPr>
      <w:r>
        <w:rPr>
          <w:b/>
          <w:color w:val="1C6194" w:themeColor="accent2" w:themeShade="BF"/>
          <w:sz w:val="36"/>
          <w:szCs w:val="36"/>
        </w:rPr>
        <w:br w:type="page"/>
      </w:r>
    </w:p>
    <w:p w:rsidR="00766588" w:rsidRDefault="00766588" w:rsidP="00766588">
      <w:pPr>
        <w:jc w:val="center"/>
        <w:rPr>
          <w:b/>
          <w:color w:val="1C6194" w:themeColor="accent2" w:themeShade="BF"/>
          <w:sz w:val="36"/>
          <w:szCs w:val="36"/>
        </w:rPr>
      </w:pPr>
      <w:r>
        <w:rPr>
          <w:b/>
          <w:color w:val="1C6194" w:themeColor="accent2" w:themeShade="BF"/>
          <w:sz w:val="36"/>
          <w:szCs w:val="36"/>
        </w:rPr>
        <w:lastRenderedPageBreak/>
        <w:t>Clearfield City Aquatic Team</w:t>
      </w:r>
    </w:p>
    <w:p w:rsidR="00A90511" w:rsidRPr="004446EB" w:rsidRDefault="00766588" w:rsidP="00766588">
      <w:pPr>
        <w:rPr>
          <w:sz w:val="20"/>
        </w:rPr>
        <w:sectPr w:rsidR="00A90511" w:rsidRPr="004446EB" w:rsidSect="00766588">
          <w:pgSz w:w="12240" w:h="15840"/>
          <w:pgMar w:top="1440" w:right="1440" w:bottom="1440" w:left="1440" w:header="720" w:footer="720" w:gutter="0"/>
          <w:pgBorders w:display="firstPage" w:offsetFrom="page">
            <w:top w:val="single" w:sz="18" w:space="24" w:color="42BA97" w:themeColor="accent4"/>
            <w:left w:val="single" w:sz="18" w:space="24" w:color="42BA97" w:themeColor="accent4"/>
            <w:bottom w:val="single" w:sz="18" w:space="24" w:color="42BA97" w:themeColor="accent4"/>
            <w:right w:val="single" w:sz="18" w:space="24" w:color="42BA97" w:themeColor="accent4"/>
          </w:pgBorders>
          <w:cols w:space="720"/>
          <w:docGrid w:linePitch="360"/>
        </w:sectPr>
      </w:pPr>
      <w:r w:rsidRPr="004446EB">
        <w:rPr>
          <w:sz w:val="20"/>
        </w:rPr>
        <w:t xml:space="preserve">The Clearfield City Aquatic Team is a year-round USA Swimming sanctioned swim team for youth. The Tiger Sharks’ mission is to provide athletes with opportunities to develop and refine competitive swimming skills, learn the habits of healthy lifestyles, and build </w:t>
      </w:r>
      <w:r w:rsidR="00DC232F" w:rsidRPr="004446EB">
        <w:rPr>
          <w:sz w:val="20"/>
        </w:rPr>
        <w:t>a better sense</w:t>
      </w:r>
      <w:r w:rsidR="003D3B9E" w:rsidRPr="004446EB">
        <w:rPr>
          <w:sz w:val="20"/>
        </w:rPr>
        <w:t xml:space="preserve"> of community through swimming.</w:t>
      </w:r>
    </w:p>
    <w:p w:rsidR="00DC232F" w:rsidRPr="00B87783" w:rsidRDefault="00DC232F" w:rsidP="00B87783">
      <w:pPr>
        <w:pStyle w:val="IntenseQuote"/>
        <w:rPr>
          <w:sz w:val="24"/>
        </w:rPr>
      </w:pPr>
      <w:r w:rsidRPr="00B87783">
        <w:rPr>
          <w:sz w:val="24"/>
        </w:rPr>
        <w:lastRenderedPageBreak/>
        <w:t>Requirements:</w:t>
      </w:r>
    </w:p>
    <w:p w:rsidR="00DC232F" w:rsidRPr="00B87783" w:rsidRDefault="00DC232F" w:rsidP="00A90511">
      <w:pPr>
        <w:spacing w:after="0" w:line="240" w:lineRule="auto"/>
      </w:pPr>
      <w:r w:rsidRPr="00B87783">
        <w:t>Must be 7-18 years of age</w:t>
      </w:r>
    </w:p>
    <w:p w:rsidR="00A90511" w:rsidRPr="00B87783" w:rsidRDefault="00A90511" w:rsidP="00A90511">
      <w:pPr>
        <w:spacing w:after="0" w:line="240" w:lineRule="auto"/>
      </w:pPr>
      <w:r w:rsidRPr="00B87783">
        <w:t>Must register with USA swimming ($</w:t>
      </w:r>
      <w:r w:rsidR="00AB1772" w:rsidRPr="00B87783">
        <w:t>80.00 yearly</w:t>
      </w:r>
      <w:r w:rsidRPr="00B87783">
        <w:t xml:space="preserve"> fee)</w:t>
      </w:r>
    </w:p>
    <w:p w:rsidR="00A90511" w:rsidRPr="00B87783" w:rsidRDefault="00A90511" w:rsidP="00A90511">
      <w:pPr>
        <w:spacing w:after="0" w:line="240" w:lineRule="auto"/>
      </w:pPr>
      <w:r w:rsidRPr="00B87783">
        <w:t>*Due at the time of registration*</w:t>
      </w:r>
    </w:p>
    <w:p w:rsidR="00A90511" w:rsidRPr="00B87783" w:rsidRDefault="00A90511" w:rsidP="00A90511">
      <w:pPr>
        <w:spacing w:after="0" w:line="240" w:lineRule="auto"/>
      </w:pPr>
      <w:r w:rsidRPr="00B87783">
        <w:t>Attend at least 4 swim meets per year</w:t>
      </w:r>
    </w:p>
    <w:p w:rsidR="00A90511" w:rsidRPr="00B87783" w:rsidRDefault="00A90511" w:rsidP="00A90511">
      <w:pPr>
        <w:spacing w:after="0" w:line="240" w:lineRule="auto"/>
      </w:pPr>
      <w:r w:rsidRPr="00B87783">
        <w:t>Be dedicated and have a positive attitude</w:t>
      </w:r>
    </w:p>
    <w:p w:rsidR="00A90511" w:rsidRPr="00B87783" w:rsidRDefault="00A90511" w:rsidP="00A90511">
      <w:pPr>
        <w:spacing w:after="0" w:line="240" w:lineRule="auto"/>
      </w:pPr>
      <w:r w:rsidRPr="00B87783">
        <w:t>Be ready to work hard and to have fun</w:t>
      </w:r>
    </w:p>
    <w:p w:rsidR="00A90511" w:rsidRPr="00B87783" w:rsidRDefault="00A90511" w:rsidP="00A90511">
      <w:pPr>
        <w:spacing w:line="240" w:lineRule="auto"/>
      </w:pPr>
      <w:proofErr w:type="gramStart"/>
      <w:r w:rsidRPr="00B87783">
        <w:t>Must have completed ARC class level of 6 or equivalent.</w:t>
      </w:r>
      <w:proofErr w:type="gramEnd"/>
    </w:p>
    <w:p w:rsidR="00A90511" w:rsidRPr="00B87783" w:rsidRDefault="00A90511" w:rsidP="00B87783">
      <w:pPr>
        <w:pStyle w:val="IntenseQuote"/>
        <w:rPr>
          <w:sz w:val="24"/>
        </w:rPr>
      </w:pPr>
      <w:r w:rsidRPr="00B87783">
        <w:rPr>
          <w:sz w:val="24"/>
        </w:rPr>
        <w:t>Fees:</w:t>
      </w:r>
    </w:p>
    <w:p w:rsidR="00A90511" w:rsidRPr="00B87783" w:rsidRDefault="00AB1772" w:rsidP="00A90511">
      <w:pPr>
        <w:spacing w:after="0" w:line="240" w:lineRule="auto"/>
      </w:pPr>
      <w:r w:rsidRPr="00B87783">
        <w:t>$80</w:t>
      </w:r>
      <w:r w:rsidR="00A90511" w:rsidRPr="00B87783">
        <w:t>.00 yearly USA swimming registration fee</w:t>
      </w:r>
    </w:p>
    <w:p w:rsidR="004446EB" w:rsidRPr="00B87783" w:rsidRDefault="004446EB" w:rsidP="00A90511">
      <w:pPr>
        <w:spacing w:after="0" w:line="240" w:lineRule="auto"/>
      </w:pPr>
      <w:r w:rsidRPr="00B87783">
        <w:t xml:space="preserve">               Resident/Non-Resident</w:t>
      </w:r>
    </w:p>
    <w:p w:rsidR="004446EB" w:rsidRPr="00B87783" w:rsidRDefault="004446EB" w:rsidP="00A90511">
      <w:pPr>
        <w:spacing w:after="0" w:line="240" w:lineRule="auto"/>
      </w:pPr>
      <w:r w:rsidRPr="00B87783">
        <w:rPr>
          <w:rStyle w:val="IntenseReference"/>
        </w:rPr>
        <w:t>Bronze:</w:t>
      </w:r>
      <w:r w:rsidRPr="00B87783">
        <w:t xml:space="preserve">            $34/$40</w:t>
      </w:r>
    </w:p>
    <w:p w:rsidR="004446EB" w:rsidRPr="00B87783" w:rsidRDefault="004446EB" w:rsidP="00A90511">
      <w:pPr>
        <w:spacing w:after="0" w:line="240" w:lineRule="auto"/>
      </w:pPr>
      <w:r w:rsidRPr="00B87783">
        <w:rPr>
          <w:rStyle w:val="IntenseReference"/>
        </w:rPr>
        <w:t>Silver:</w:t>
      </w:r>
      <w:r w:rsidRPr="00B87783">
        <w:t xml:space="preserve">              $44/$50</w:t>
      </w:r>
    </w:p>
    <w:p w:rsidR="004446EB" w:rsidRPr="00B87783" w:rsidRDefault="004446EB" w:rsidP="00A90511">
      <w:pPr>
        <w:spacing w:after="0" w:line="240" w:lineRule="auto"/>
      </w:pPr>
      <w:r w:rsidRPr="00B87783">
        <w:rPr>
          <w:rStyle w:val="IntenseReference"/>
        </w:rPr>
        <w:t>Gold:</w:t>
      </w:r>
      <w:r w:rsidRPr="00B87783">
        <w:t xml:space="preserve">               $54/$60</w:t>
      </w:r>
    </w:p>
    <w:p w:rsidR="004960AB" w:rsidRPr="00B87783" w:rsidRDefault="004960AB" w:rsidP="00A90511">
      <w:pPr>
        <w:spacing w:after="0" w:line="240" w:lineRule="auto"/>
      </w:pPr>
      <w:r w:rsidRPr="00B87783">
        <w:rPr>
          <w:rStyle w:val="IntenseReference"/>
        </w:rPr>
        <w:t>HP:</w:t>
      </w:r>
      <w:r w:rsidRPr="00B87783">
        <w:tab/>
        <w:t xml:space="preserve">          $54/$60</w:t>
      </w:r>
    </w:p>
    <w:p w:rsidR="004446EB" w:rsidRPr="00B87783" w:rsidRDefault="004446EB" w:rsidP="00A90511">
      <w:pPr>
        <w:spacing w:after="0" w:line="240" w:lineRule="auto"/>
      </w:pPr>
    </w:p>
    <w:p w:rsidR="00103487" w:rsidRPr="00B87783" w:rsidRDefault="00103487" w:rsidP="00A90511">
      <w:pPr>
        <w:spacing w:after="0" w:line="240" w:lineRule="auto"/>
      </w:pPr>
      <w:r w:rsidRPr="00B87783">
        <w:t>$5.00 Swim Team Transfer fee</w:t>
      </w:r>
    </w:p>
    <w:p w:rsidR="00A90511" w:rsidRPr="00B87783" w:rsidRDefault="00A90511" w:rsidP="00A90511">
      <w:pPr>
        <w:spacing w:after="0" w:line="240" w:lineRule="auto"/>
      </w:pPr>
      <w:r w:rsidRPr="00B87783">
        <w:t>Swim meet fees vary per meet. Meet fees will not be refunded within 7 days of the meet start date.</w:t>
      </w:r>
    </w:p>
    <w:p w:rsidR="00A90511" w:rsidRPr="00B87783" w:rsidRDefault="00A90511" w:rsidP="00A90511">
      <w:pPr>
        <w:spacing w:line="240" w:lineRule="auto"/>
      </w:pPr>
      <w:r w:rsidRPr="00B87783">
        <w:t>Personal swim equipment is recommended. Prices will vary.</w:t>
      </w:r>
    </w:p>
    <w:p w:rsidR="00A90511" w:rsidRPr="00B87783" w:rsidRDefault="00A90511" w:rsidP="00B87783">
      <w:pPr>
        <w:pStyle w:val="IntenseQuote"/>
        <w:rPr>
          <w:sz w:val="24"/>
        </w:rPr>
      </w:pPr>
      <w:r w:rsidRPr="00B87783">
        <w:rPr>
          <w:sz w:val="24"/>
        </w:rPr>
        <w:t xml:space="preserve">Try-Outs </w:t>
      </w:r>
    </w:p>
    <w:p w:rsidR="00291BBB" w:rsidRPr="00B87783" w:rsidRDefault="00291BBB" w:rsidP="003D3B9E">
      <w:pPr>
        <w:spacing w:after="0" w:line="240" w:lineRule="auto"/>
      </w:pPr>
      <w:r w:rsidRPr="00B87783">
        <w:t>Try-outs for the CCAT team are by appointment only. Try-outs are typically before/ after practice. To schedule an appointment email;</w:t>
      </w:r>
    </w:p>
    <w:p w:rsidR="00291BBB" w:rsidRPr="00B87783" w:rsidRDefault="00C5640E" w:rsidP="003D3B9E">
      <w:pPr>
        <w:spacing w:after="0" w:line="240" w:lineRule="auto"/>
        <w:rPr>
          <w:i/>
        </w:rPr>
      </w:pPr>
      <w:hyperlink r:id="rId14" w:history="1">
        <w:r w:rsidR="00291BBB" w:rsidRPr="00B87783">
          <w:rPr>
            <w:rStyle w:val="Hyperlink"/>
            <w:i/>
          </w:rPr>
          <w:t>matt.whitney@clearfieldcity.org</w:t>
        </w:r>
      </w:hyperlink>
    </w:p>
    <w:p w:rsidR="00291BBB" w:rsidRPr="00B87783" w:rsidRDefault="00291BBB" w:rsidP="003D3B9E">
      <w:pPr>
        <w:spacing w:before="240" w:line="240" w:lineRule="auto"/>
        <w:rPr>
          <w:i/>
        </w:rPr>
      </w:pPr>
      <w:r w:rsidRPr="00B87783">
        <w:rPr>
          <w:i/>
          <w:color w:val="FF0000"/>
        </w:rPr>
        <w:t xml:space="preserve">NOTE: </w:t>
      </w:r>
      <w:r w:rsidRPr="00B87783">
        <w:rPr>
          <w:i/>
        </w:rPr>
        <w:t xml:space="preserve">The prerequisite of the CCAT team </w:t>
      </w:r>
      <w:r w:rsidR="004A017C" w:rsidRPr="00B87783">
        <w:rPr>
          <w:i/>
        </w:rPr>
        <w:t>is</w:t>
      </w:r>
      <w:r w:rsidR="0079336C" w:rsidRPr="00B87783">
        <w:rPr>
          <w:i/>
        </w:rPr>
        <w:t xml:space="preserve"> a Wave 6 and Wave 7 </w:t>
      </w:r>
      <w:r w:rsidRPr="00B87783">
        <w:rPr>
          <w:i/>
        </w:rPr>
        <w:t>or an American</w:t>
      </w:r>
      <w:r w:rsidR="0079336C" w:rsidRPr="00B87783">
        <w:rPr>
          <w:i/>
        </w:rPr>
        <w:t xml:space="preserve"> Red Cross course level 6- fitness swimmer. </w:t>
      </w:r>
    </w:p>
    <w:p w:rsidR="00291BBB" w:rsidRPr="00B87783" w:rsidRDefault="00291BBB" w:rsidP="003D3B9E">
      <w:pPr>
        <w:spacing w:after="0" w:line="240" w:lineRule="auto"/>
      </w:pPr>
      <w:r w:rsidRPr="00B87783">
        <w:rPr>
          <w:rStyle w:val="IntenseReference"/>
        </w:rPr>
        <w:t>Step 1:</w:t>
      </w:r>
      <w:r w:rsidRPr="00B87783">
        <w:t xml:space="preserve"> Swim Team Prep classes are offered for swim</w:t>
      </w:r>
      <w:r w:rsidR="004446EB" w:rsidRPr="00B87783">
        <w:t>mers who have complete a Level 5 or Wave 5</w:t>
      </w:r>
      <w:r w:rsidRPr="00B87783">
        <w:t xml:space="preserve"> and are interested in competitive swimming. This class is designed to prepare swimmers for competitive swimming</w:t>
      </w:r>
      <w:r w:rsidR="004446EB" w:rsidRPr="00B87783">
        <w:t xml:space="preserve">. </w:t>
      </w:r>
      <w:r w:rsidRPr="00B87783">
        <w:t xml:space="preserve">These swimmers are not </w:t>
      </w:r>
      <w:r w:rsidRPr="00B87783">
        <w:lastRenderedPageBreak/>
        <w:t>required to pa</w:t>
      </w:r>
      <w:r w:rsidR="0079336C" w:rsidRPr="00B87783">
        <w:t>y the USA registration fee. Sign up for this course at reconline.org</w:t>
      </w:r>
    </w:p>
    <w:p w:rsidR="00291BBB" w:rsidRPr="00B87783" w:rsidRDefault="00291BBB" w:rsidP="003D3B9E">
      <w:pPr>
        <w:spacing w:after="0" w:line="240" w:lineRule="auto"/>
      </w:pPr>
      <w:r w:rsidRPr="00B87783">
        <w:rPr>
          <w:rStyle w:val="IntenseReference"/>
        </w:rPr>
        <w:t>Step 2:</w:t>
      </w:r>
      <w:r w:rsidRPr="00B87783">
        <w:t xml:space="preserve"> Bronze- this group consists of swimmers w</w:t>
      </w:r>
      <w:r w:rsidR="0079336C" w:rsidRPr="00B87783">
        <w:t>ho are new to swimming and</w:t>
      </w:r>
      <w:r w:rsidRPr="00B87783">
        <w:t xml:space="preserve"> are developing their stroke technique. </w:t>
      </w:r>
    </w:p>
    <w:p w:rsidR="00291BBB" w:rsidRPr="00B87783" w:rsidRDefault="00291BBB" w:rsidP="003D3B9E">
      <w:pPr>
        <w:spacing w:line="240" w:lineRule="auto"/>
      </w:pPr>
      <w:r w:rsidRPr="00B87783">
        <w:rPr>
          <w:rStyle w:val="IntenseReference"/>
        </w:rPr>
        <w:t>Step 3:</w:t>
      </w:r>
      <w:r w:rsidRPr="00B87783">
        <w:t xml:space="preserve"> Silver/Gold</w:t>
      </w:r>
      <w:r w:rsidR="004960AB" w:rsidRPr="00B87783">
        <w:t>/ High Performance</w:t>
      </w:r>
      <w:r w:rsidRPr="00B87783">
        <w:t xml:space="preserve">- this group consists of swimmers who are advanced swimmers. Swimmers are placed in lanes according to speed and ability. </w:t>
      </w:r>
    </w:p>
    <w:p w:rsidR="00291BBB" w:rsidRPr="00B87783" w:rsidRDefault="00291BBB" w:rsidP="00B87783">
      <w:pPr>
        <w:pStyle w:val="IntenseQuote"/>
        <w:rPr>
          <w:sz w:val="24"/>
        </w:rPr>
      </w:pPr>
      <w:r w:rsidRPr="00B87783">
        <w:rPr>
          <w:sz w:val="24"/>
        </w:rPr>
        <w:t>CCAT Schedule:</w:t>
      </w:r>
    </w:p>
    <w:p w:rsidR="004A017C" w:rsidRPr="00B87783" w:rsidRDefault="00291BBB" w:rsidP="003D3B9E">
      <w:pPr>
        <w:spacing w:after="0" w:line="240" w:lineRule="auto"/>
      </w:pPr>
      <w:r w:rsidRPr="00B87783">
        <w:rPr>
          <w:rStyle w:val="IntenseReference"/>
        </w:rPr>
        <w:t>Bronze</w:t>
      </w:r>
      <w:r w:rsidR="004A017C" w:rsidRPr="00B87783">
        <w:rPr>
          <w:rStyle w:val="IntenseReference"/>
        </w:rPr>
        <w:t xml:space="preserve"> 1:</w:t>
      </w:r>
      <w:r w:rsidR="004A017C" w:rsidRPr="00B87783">
        <w:t xml:space="preserve"> Tuesdays 4:00-5:00pm</w:t>
      </w:r>
    </w:p>
    <w:p w:rsidR="004A017C" w:rsidRPr="00B87783" w:rsidRDefault="004A017C" w:rsidP="003D3B9E">
      <w:pPr>
        <w:spacing w:after="0" w:line="240" w:lineRule="auto"/>
      </w:pPr>
      <w:r w:rsidRPr="00B87783">
        <w:tab/>
        <w:t xml:space="preserve">    Thursdays 4:00-5:00pm</w:t>
      </w:r>
    </w:p>
    <w:p w:rsidR="004A017C" w:rsidRPr="00B87783" w:rsidRDefault="004A017C" w:rsidP="003D3B9E">
      <w:pPr>
        <w:spacing w:after="0" w:line="240" w:lineRule="auto"/>
      </w:pPr>
      <w:r w:rsidRPr="00B87783">
        <w:tab/>
        <w:t xml:space="preserve">    Saturdays 9:00-10:00am</w:t>
      </w:r>
    </w:p>
    <w:p w:rsidR="004A017C" w:rsidRPr="00B87783" w:rsidRDefault="004A017C" w:rsidP="003D3B9E">
      <w:pPr>
        <w:spacing w:after="0" w:line="240" w:lineRule="auto"/>
      </w:pPr>
      <w:r w:rsidRPr="00B87783">
        <w:rPr>
          <w:rStyle w:val="IntenseReference"/>
        </w:rPr>
        <w:t>Bronze 2:</w:t>
      </w:r>
      <w:r w:rsidRPr="00B87783">
        <w:t xml:space="preserve"> Tuesdays 5:00-6:00pm</w:t>
      </w:r>
    </w:p>
    <w:p w:rsidR="004A017C" w:rsidRPr="00B87783" w:rsidRDefault="004A017C" w:rsidP="003D3B9E">
      <w:pPr>
        <w:spacing w:after="0" w:line="240" w:lineRule="auto"/>
      </w:pPr>
      <w:r w:rsidRPr="00B87783">
        <w:tab/>
        <w:t xml:space="preserve">    Thursdays 5:00-6:00pm</w:t>
      </w:r>
    </w:p>
    <w:p w:rsidR="004A017C" w:rsidRPr="00B87783" w:rsidRDefault="004A017C" w:rsidP="003D3B9E">
      <w:pPr>
        <w:spacing w:after="0" w:line="240" w:lineRule="auto"/>
      </w:pPr>
      <w:r w:rsidRPr="00B87783">
        <w:tab/>
        <w:t xml:space="preserve">    Saturdays 10:00-11:00am</w:t>
      </w:r>
    </w:p>
    <w:p w:rsidR="00A90511" w:rsidRPr="00B87783" w:rsidRDefault="004A017C" w:rsidP="003D3B9E">
      <w:pPr>
        <w:spacing w:after="0" w:line="240" w:lineRule="auto"/>
      </w:pPr>
      <w:r w:rsidRPr="00B87783">
        <w:rPr>
          <w:rStyle w:val="IntenseReference"/>
        </w:rPr>
        <w:t>Silver:</w:t>
      </w:r>
      <w:r w:rsidR="004960AB" w:rsidRPr="00B87783">
        <w:t xml:space="preserve">        Mondays 4:00-5:30</w:t>
      </w:r>
      <w:r w:rsidRPr="00B87783">
        <w:t>pm</w:t>
      </w:r>
    </w:p>
    <w:p w:rsidR="004A017C" w:rsidRPr="00B87783" w:rsidRDefault="004960AB" w:rsidP="003D3B9E">
      <w:pPr>
        <w:spacing w:after="0" w:line="240" w:lineRule="auto"/>
      </w:pPr>
      <w:r w:rsidRPr="00B87783">
        <w:tab/>
        <w:t xml:space="preserve">    Wednesdays 4:00-5:30</w:t>
      </w:r>
      <w:r w:rsidR="004A017C" w:rsidRPr="00B87783">
        <w:t>pm</w:t>
      </w:r>
    </w:p>
    <w:p w:rsidR="004A017C" w:rsidRPr="00B87783" w:rsidRDefault="004A017C" w:rsidP="003D3B9E">
      <w:pPr>
        <w:spacing w:after="0" w:line="240" w:lineRule="auto"/>
      </w:pPr>
      <w:r w:rsidRPr="00B87783">
        <w:tab/>
        <w:t xml:space="preserve">    Fridays 4:00-6:00pm</w:t>
      </w:r>
    </w:p>
    <w:p w:rsidR="004A017C" w:rsidRPr="00B87783" w:rsidRDefault="004A017C" w:rsidP="004960AB">
      <w:pPr>
        <w:spacing w:after="0" w:line="240" w:lineRule="auto"/>
      </w:pPr>
      <w:r w:rsidRPr="00B87783">
        <w:rPr>
          <w:rStyle w:val="IntenseReference"/>
        </w:rPr>
        <w:t>Gold:</w:t>
      </w:r>
      <w:r w:rsidR="004960AB" w:rsidRPr="00B87783">
        <w:t xml:space="preserve">       </w:t>
      </w:r>
      <w:r w:rsidRPr="00B87783">
        <w:t xml:space="preserve"> Monday-Friday 4:00-6:00pm</w:t>
      </w:r>
    </w:p>
    <w:p w:rsidR="004960AB" w:rsidRPr="00B87783" w:rsidRDefault="004960AB" w:rsidP="004960AB">
      <w:pPr>
        <w:spacing w:after="0" w:line="240" w:lineRule="auto"/>
      </w:pPr>
      <w:r w:rsidRPr="00B87783">
        <w:rPr>
          <w:rStyle w:val="IntenseReference"/>
        </w:rPr>
        <w:t>HP:</w:t>
      </w:r>
      <w:r w:rsidR="00B87783">
        <w:rPr>
          <w:rStyle w:val="IntenseReference"/>
        </w:rPr>
        <w:t xml:space="preserve"> </w:t>
      </w:r>
      <w:r w:rsidR="00B87783">
        <w:rPr>
          <w:rStyle w:val="IntenseReference"/>
          <w:u w:val="none"/>
        </w:rPr>
        <w:t xml:space="preserve">           </w:t>
      </w:r>
      <w:r w:rsidRPr="00B87783">
        <w:t xml:space="preserve">  Monday-Friday 4:00-6:00pm</w:t>
      </w:r>
    </w:p>
    <w:p w:rsidR="004960AB" w:rsidRPr="00B87783" w:rsidRDefault="004960AB" w:rsidP="004960AB">
      <w:pPr>
        <w:spacing w:line="240" w:lineRule="auto"/>
        <w:rPr>
          <w:i/>
        </w:rPr>
      </w:pPr>
      <w:r w:rsidRPr="00B87783">
        <w:rPr>
          <w:i/>
        </w:rPr>
        <w:t>(High Performance)</w:t>
      </w:r>
    </w:p>
    <w:p w:rsidR="004A017C" w:rsidRPr="00B87783" w:rsidRDefault="004A017C" w:rsidP="00B87783">
      <w:pPr>
        <w:pStyle w:val="IntenseQuote"/>
        <w:rPr>
          <w:sz w:val="24"/>
        </w:rPr>
      </w:pPr>
      <w:r w:rsidRPr="00B87783">
        <w:rPr>
          <w:sz w:val="24"/>
        </w:rPr>
        <w:t>Swim Meets:</w:t>
      </w:r>
    </w:p>
    <w:p w:rsidR="004A017C" w:rsidRPr="00B87783" w:rsidRDefault="004A017C" w:rsidP="00A90511">
      <w:pPr>
        <w:spacing w:line="240" w:lineRule="auto"/>
      </w:pPr>
      <w:r w:rsidRPr="00B87783">
        <w:t xml:space="preserve">Swim meets are a fun experience and are an important part of determining a swimmers progress. Upcoming meets are on CCAT’s team unify and via email. We host two or three meets per year and encourage all swimmers to attend. Parents are expected to help at home meets as well as traveling meets. </w:t>
      </w:r>
    </w:p>
    <w:p w:rsidR="004A017C" w:rsidRPr="00B87783" w:rsidRDefault="004A017C" w:rsidP="00B87783">
      <w:pPr>
        <w:pStyle w:val="IntenseQuote"/>
        <w:rPr>
          <w:sz w:val="24"/>
        </w:rPr>
      </w:pPr>
      <w:r w:rsidRPr="00B87783">
        <w:rPr>
          <w:sz w:val="24"/>
        </w:rPr>
        <w:t>Education:</w:t>
      </w:r>
    </w:p>
    <w:p w:rsidR="00766588" w:rsidRPr="00B87783" w:rsidRDefault="004A017C" w:rsidP="003D3B9E">
      <w:pPr>
        <w:spacing w:line="240" w:lineRule="auto"/>
      </w:pPr>
      <w:r w:rsidRPr="00B87783">
        <w:t>If you have questions or concerns please contact any of the coaches or emails attached to the front of this packet. CCAT is an organization that promotes family involvement. We feel that parent support is a vital part of a successful swim team. Input and help from our parents is always welcome and encou</w:t>
      </w:r>
      <w:r w:rsidR="003D3B9E" w:rsidRPr="00B87783">
        <w:t>raged.</w:t>
      </w:r>
    </w:p>
    <w:p w:rsidR="004960AB" w:rsidRDefault="004960AB" w:rsidP="004960AB">
      <w:pPr>
        <w:spacing w:line="240" w:lineRule="auto"/>
        <w:rPr>
          <w:b/>
          <w:bCs/>
          <w:sz w:val="22"/>
          <w:u w:val="single"/>
        </w:rPr>
        <w:sectPr w:rsidR="004960AB" w:rsidSect="00A90511">
          <w:type w:val="continuous"/>
          <w:pgSz w:w="12240" w:h="15840"/>
          <w:pgMar w:top="1440" w:right="1440" w:bottom="1440" w:left="1440" w:header="720" w:footer="720" w:gutter="0"/>
          <w:pgBorders w:display="firstPage" w:offsetFrom="page">
            <w:top w:val="single" w:sz="18" w:space="24" w:color="42BA97" w:themeColor="accent4"/>
            <w:left w:val="single" w:sz="18" w:space="24" w:color="42BA97" w:themeColor="accent4"/>
            <w:bottom w:val="single" w:sz="18" w:space="24" w:color="42BA97" w:themeColor="accent4"/>
            <w:right w:val="single" w:sz="18" w:space="24" w:color="42BA97" w:themeColor="accent4"/>
          </w:pgBorders>
          <w:cols w:num="2" w:space="720"/>
          <w:docGrid w:linePitch="360"/>
        </w:sectPr>
      </w:pPr>
    </w:p>
    <w:p w:rsidR="004960AB" w:rsidRPr="00266183" w:rsidRDefault="00266183" w:rsidP="00266183">
      <w:pPr>
        <w:jc w:val="center"/>
        <w:rPr>
          <w:b/>
          <w:color w:val="1C6194" w:themeColor="accent2" w:themeShade="BF"/>
          <w:sz w:val="36"/>
          <w:szCs w:val="36"/>
        </w:rPr>
      </w:pPr>
      <w:r w:rsidRPr="00266183">
        <w:rPr>
          <w:b/>
          <w:color w:val="1C6194" w:themeColor="accent2" w:themeShade="BF"/>
          <w:sz w:val="36"/>
          <w:szCs w:val="36"/>
        </w:rPr>
        <w:lastRenderedPageBreak/>
        <w:t>Training Group Descriptions</w:t>
      </w:r>
    </w:p>
    <w:p w:rsidR="004960AB" w:rsidRPr="00B87783" w:rsidRDefault="004960AB" w:rsidP="004960AB">
      <w:pPr>
        <w:spacing w:after="0" w:line="240" w:lineRule="auto"/>
        <w:rPr>
          <w:rStyle w:val="SubtleEmphasis"/>
          <w:b/>
          <w:i w:val="0"/>
          <w:color w:val="auto"/>
          <w:sz w:val="20"/>
          <w:szCs w:val="20"/>
        </w:rPr>
      </w:pPr>
      <w:r w:rsidRPr="00B87783">
        <w:rPr>
          <w:rStyle w:val="SubtleEmphasis"/>
          <w:b/>
          <w:i w:val="0"/>
          <w:color w:val="auto"/>
          <w:sz w:val="20"/>
          <w:szCs w:val="20"/>
        </w:rPr>
        <w:t>Requirements to Join Clearfield City Aquatics Team Year Round Program</w:t>
      </w:r>
    </w:p>
    <w:p w:rsidR="004960AB" w:rsidRPr="00B87783" w:rsidRDefault="004960AB" w:rsidP="004960AB">
      <w:pPr>
        <w:spacing w:after="0" w:line="240" w:lineRule="auto"/>
        <w:rPr>
          <w:rStyle w:val="SubtleEmphasis"/>
          <w:i w:val="0"/>
          <w:color w:val="auto"/>
          <w:sz w:val="20"/>
          <w:szCs w:val="20"/>
        </w:rPr>
      </w:pPr>
      <w:r w:rsidRPr="00B87783">
        <w:rPr>
          <w:rStyle w:val="SubtleEmphasis"/>
          <w:i w:val="0"/>
          <w:color w:val="auto"/>
          <w:sz w:val="20"/>
          <w:szCs w:val="20"/>
        </w:rPr>
        <w:t xml:space="preserve">Grades K – 5: Must be able to complete 25 yards of freestyle with side-breathing, 25 yards of backstroke, and some skill development in breaststroke and </w:t>
      </w:r>
      <w:r w:rsidR="00266183" w:rsidRPr="00B87783">
        <w:rPr>
          <w:rStyle w:val="SubtleEmphasis"/>
          <w:i w:val="0"/>
          <w:color w:val="auto"/>
          <w:sz w:val="20"/>
          <w:szCs w:val="20"/>
        </w:rPr>
        <w:t>butterfly</w:t>
      </w:r>
    </w:p>
    <w:p w:rsidR="004960AB" w:rsidRPr="00B87783" w:rsidRDefault="004960AB" w:rsidP="004960AB">
      <w:pPr>
        <w:spacing w:after="0" w:line="240" w:lineRule="auto"/>
        <w:rPr>
          <w:rStyle w:val="SubtleEmphasis"/>
          <w:i w:val="0"/>
          <w:color w:val="auto"/>
          <w:sz w:val="20"/>
          <w:szCs w:val="20"/>
        </w:rPr>
      </w:pPr>
      <w:r w:rsidRPr="00B87783">
        <w:rPr>
          <w:rStyle w:val="SubtleEmphasis"/>
          <w:i w:val="0"/>
          <w:color w:val="auto"/>
          <w:sz w:val="20"/>
          <w:szCs w:val="20"/>
        </w:rPr>
        <w:t>Grades 6 – 9: Must be able to complete 100 yards of freestyle with side breathing, 50 yards of backstroke and some skill developmen</w:t>
      </w:r>
      <w:r w:rsidR="00266183" w:rsidRPr="00B87783">
        <w:rPr>
          <w:rStyle w:val="SubtleEmphasis"/>
          <w:i w:val="0"/>
          <w:color w:val="auto"/>
          <w:sz w:val="20"/>
          <w:szCs w:val="20"/>
        </w:rPr>
        <w:t>t in breaststroke and butterfly</w:t>
      </w:r>
    </w:p>
    <w:p w:rsidR="004960AB" w:rsidRPr="00B87783" w:rsidRDefault="004960AB" w:rsidP="004960AB">
      <w:pPr>
        <w:spacing w:after="0" w:line="240" w:lineRule="auto"/>
        <w:rPr>
          <w:rStyle w:val="SubtleEmphasis"/>
          <w:i w:val="0"/>
          <w:color w:val="auto"/>
          <w:sz w:val="20"/>
          <w:szCs w:val="20"/>
        </w:rPr>
      </w:pPr>
      <w:r w:rsidRPr="00B87783">
        <w:rPr>
          <w:rStyle w:val="SubtleEmphasis"/>
          <w:i w:val="0"/>
          <w:color w:val="auto"/>
          <w:sz w:val="20"/>
          <w:szCs w:val="20"/>
        </w:rPr>
        <w:t xml:space="preserve">Grades 10 – 12: Must be able to complete 500 yards of freestyle and have a solid </w:t>
      </w:r>
      <w:r w:rsidR="00266183" w:rsidRPr="00B87783">
        <w:rPr>
          <w:rStyle w:val="SubtleEmphasis"/>
          <w:i w:val="0"/>
          <w:color w:val="auto"/>
          <w:sz w:val="20"/>
          <w:szCs w:val="20"/>
        </w:rPr>
        <w:t>foundation in all 4 strokes</w:t>
      </w:r>
    </w:p>
    <w:p w:rsidR="004960AB" w:rsidRDefault="004960AB" w:rsidP="004960AB">
      <w:pPr>
        <w:pStyle w:val="IntenseQuote"/>
        <w:sectPr w:rsidR="004960AB" w:rsidSect="004960AB">
          <w:type w:val="continuous"/>
          <w:pgSz w:w="12240" w:h="15840"/>
          <w:pgMar w:top="1440" w:right="1440" w:bottom="1440" w:left="1440" w:header="720" w:footer="720" w:gutter="0"/>
          <w:pgBorders w:display="firstPage" w:offsetFrom="page">
            <w:top w:val="single" w:sz="18" w:space="24" w:color="42BA97" w:themeColor="accent4"/>
            <w:left w:val="single" w:sz="18" w:space="24" w:color="42BA97" w:themeColor="accent4"/>
            <w:bottom w:val="single" w:sz="18" w:space="24" w:color="42BA97" w:themeColor="accent4"/>
            <w:right w:val="single" w:sz="18" w:space="24" w:color="42BA97" w:themeColor="accent4"/>
          </w:pgBorders>
          <w:cols w:space="720"/>
          <w:docGrid w:linePitch="360"/>
        </w:sectPr>
      </w:pPr>
    </w:p>
    <w:p w:rsidR="004960AB" w:rsidRPr="004960AB" w:rsidRDefault="004960AB" w:rsidP="00B87783">
      <w:pPr>
        <w:pStyle w:val="IntenseQuote"/>
        <w:ind w:left="0"/>
      </w:pPr>
      <w:r w:rsidRPr="004960AB">
        <w:lastRenderedPageBreak/>
        <w:t>B</w:t>
      </w:r>
      <w:r w:rsidR="00B87783">
        <w:t>ronze</w:t>
      </w:r>
    </w:p>
    <w:p w:rsidR="004960AB" w:rsidRPr="00B87783" w:rsidRDefault="004960AB" w:rsidP="004960AB">
      <w:pPr>
        <w:spacing w:line="240" w:lineRule="auto"/>
      </w:pPr>
      <w:r w:rsidRPr="00B87783">
        <w:rPr>
          <w:rStyle w:val="IntenseReference"/>
        </w:rPr>
        <w:t>Description:</w:t>
      </w:r>
      <w:r w:rsidRPr="00B87783">
        <w:rPr>
          <w:b/>
          <w:bCs/>
        </w:rPr>
        <w:t>  </w:t>
      </w:r>
      <w:r w:rsidRPr="00B87783">
        <w:t>This group is the entry point for Clearfield City Aquatics Team. In this group swimmers refine the stroke techniques developed as part of a learn-to-swim or pre-competitive program while increasing their fitness and developing correct training habits.  Bronze swimmers are asked to attend </w:t>
      </w:r>
      <w:r w:rsidRPr="00B87783">
        <w:rPr>
          <w:b/>
          <w:bCs/>
        </w:rPr>
        <w:t>at least two sessions per week</w:t>
      </w:r>
      <w:r w:rsidRPr="00B87783">
        <w:t>, and can swim a third session if they wish.</w:t>
      </w:r>
    </w:p>
    <w:p w:rsidR="004960AB" w:rsidRPr="00B87783" w:rsidRDefault="004960AB" w:rsidP="004960AB">
      <w:pPr>
        <w:spacing w:line="240" w:lineRule="auto"/>
      </w:pPr>
      <w:r w:rsidRPr="00B87783">
        <w:rPr>
          <w:rStyle w:val="IntenseReference"/>
        </w:rPr>
        <w:t>Grades</w:t>
      </w:r>
      <w:r w:rsidRPr="00B87783">
        <w:rPr>
          <w:b/>
          <w:bCs/>
        </w:rPr>
        <w:t>:</w:t>
      </w:r>
      <w:r w:rsidRPr="00B87783">
        <w:t> 5 and under</w:t>
      </w:r>
    </w:p>
    <w:p w:rsidR="004960AB" w:rsidRPr="00B87783" w:rsidRDefault="004960AB" w:rsidP="004960AB">
      <w:pPr>
        <w:spacing w:line="240" w:lineRule="auto"/>
      </w:pPr>
      <w:r w:rsidRPr="00B87783">
        <w:rPr>
          <w:rStyle w:val="IntenseReference"/>
        </w:rPr>
        <w:t>Ages</w:t>
      </w:r>
      <w:r w:rsidRPr="00B87783">
        <w:rPr>
          <w:b/>
          <w:bCs/>
        </w:rPr>
        <w:t>:  </w:t>
      </w:r>
      <w:r w:rsidRPr="00B87783">
        <w:t>8 – 10</w:t>
      </w:r>
    </w:p>
    <w:p w:rsidR="004960AB" w:rsidRPr="00B87783" w:rsidRDefault="004960AB" w:rsidP="004960AB">
      <w:pPr>
        <w:spacing w:line="240" w:lineRule="auto"/>
      </w:pPr>
      <w:r w:rsidRPr="00B87783">
        <w:rPr>
          <w:rStyle w:val="IntenseReference"/>
        </w:rPr>
        <w:t>Daily</w:t>
      </w:r>
      <w:r w:rsidRPr="00B87783">
        <w:rPr>
          <w:b/>
          <w:bCs/>
        </w:rPr>
        <w:t xml:space="preserve"> </w:t>
      </w:r>
      <w:r w:rsidRPr="00B87783">
        <w:rPr>
          <w:rStyle w:val="IntenseReference"/>
        </w:rPr>
        <w:t>Training</w:t>
      </w:r>
      <w:r w:rsidRPr="00B87783">
        <w:rPr>
          <w:b/>
          <w:bCs/>
        </w:rPr>
        <w:t>:</w:t>
      </w:r>
      <w:r w:rsidRPr="00B87783">
        <w:t> 60 minutes; 3 x week</w:t>
      </w:r>
    </w:p>
    <w:p w:rsidR="004960AB" w:rsidRPr="00B87783" w:rsidRDefault="004960AB" w:rsidP="004960AB">
      <w:pPr>
        <w:spacing w:line="240" w:lineRule="auto"/>
      </w:pPr>
      <w:r w:rsidRPr="00B87783">
        <w:rPr>
          <w:rStyle w:val="IntenseReference"/>
        </w:rPr>
        <w:t>Daily</w:t>
      </w:r>
      <w:r w:rsidRPr="00B87783">
        <w:rPr>
          <w:b/>
          <w:bCs/>
        </w:rPr>
        <w:t xml:space="preserve"> </w:t>
      </w:r>
      <w:r w:rsidRPr="00B87783">
        <w:rPr>
          <w:rStyle w:val="IntenseReference"/>
        </w:rPr>
        <w:t>Yardage</w:t>
      </w:r>
      <w:r w:rsidRPr="00B87783">
        <w:rPr>
          <w:b/>
          <w:bCs/>
        </w:rPr>
        <w:t>:  </w:t>
      </w:r>
      <w:r w:rsidRPr="00B87783">
        <w:t>1500 - 3000 yards</w:t>
      </w:r>
    </w:p>
    <w:p w:rsidR="004960AB" w:rsidRPr="00B87783" w:rsidRDefault="004960AB" w:rsidP="004960AB">
      <w:pPr>
        <w:spacing w:line="240" w:lineRule="auto"/>
      </w:pPr>
      <w:r w:rsidRPr="00B87783">
        <w:rPr>
          <w:rStyle w:val="IntenseReference"/>
        </w:rPr>
        <w:t>Goals</w:t>
      </w:r>
      <w:r w:rsidRPr="00B87783">
        <w:rPr>
          <w:b/>
          <w:bCs/>
        </w:rPr>
        <w:t>:</w:t>
      </w:r>
      <w:r w:rsidRPr="00B87783">
        <w:t> Drill expansion and improvement, refinement in technique and efficiency, early interval training development, race plans, and goal setting.  This is to be done in a manner that teaches swimming strength as well as enjoyment of the water.</w:t>
      </w:r>
    </w:p>
    <w:p w:rsidR="004960AB" w:rsidRPr="00B87783" w:rsidRDefault="004960AB" w:rsidP="004960AB">
      <w:pPr>
        <w:spacing w:line="240" w:lineRule="auto"/>
      </w:pPr>
      <w:r w:rsidRPr="00B87783">
        <w:rPr>
          <w:rStyle w:val="IntenseReference"/>
        </w:rPr>
        <w:t>Admittance</w:t>
      </w:r>
      <w:r w:rsidRPr="00B87783">
        <w:rPr>
          <w:b/>
          <w:bCs/>
        </w:rPr>
        <w:t xml:space="preserve"> </w:t>
      </w:r>
      <w:r w:rsidRPr="00B87783">
        <w:rPr>
          <w:rStyle w:val="IntenseReference"/>
        </w:rPr>
        <w:t>Requirements</w:t>
      </w:r>
      <w:r w:rsidRPr="00B87783">
        <w:rPr>
          <w:b/>
          <w:bCs/>
        </w:rPr>
        <w:t>:</w:t>
      </w:r>
    </w:p>
    <w:p w:rsidR="004960AB" w:rsidRPr="00B87783" w:rsidRDefault="004960AB" w:rsidP="00266183">
      <w:pPr>
        <w:spacing w:after="0" w:line="240" w:lineRule="auto"/>
      </w:pPr>
      <w:r w:rsidRPr="00B87783">
        <w:t>1) A willingness to learn and practice lap swimming etiquette</w:t>
      </w:r>
    </w:p>
    <w:p w:rsidR="004960AB" w:rsidRPr="00B87783" w:rsidRDefault="004960AB" w:rsidP="00266183">
      <w:pPr>
        <w:spacing w:after="0" w:line="240" w:lineRule="auto"/>
      </w:pPr>
      <w:r w:rsidRPr="00B87783">
        <w:t>2) A desire to improve</w:t>
      </w:r>
    </w:p>
    <w:p w:rsidR="004960AB" w:rsidRPr="00B87783" w:rsidRDefault="004960AB" w:rsidP="00266183">
      <w:pPr>
        <w:spacing w:after="0" w:line="240" w:lineRule="auto"/>
      </w:pPr>
      <w:r w:rsidRPr="00B87783">
        <w:t>4) The ability to swim all 4 strokes</w:t>
      </w:r>
    </w:p>
    <w:p w:rsidR="004960AB" w:rsidRPr="00B87783" w:rsidRDefault="004960AB" w:rsidP="00266183">
      <w:pPr>
        <w:spacing w:after="0" w:line="240" w:lineRule="auto"/>
      </w:pPr>
      <w:r w:rsidRPr="00B87783">
        <w:t xml:space="preserve">5) Commitment to swim </w:t>
      </w:r>
      <w:proofErr w:type="gramStart"/>
      <w:r w:rsidRPr="00B87783">
        <w:t>meet</w:t>
      </w:r>
      <w:proofErr w:type="gramEnd"/>
      <w:r w:rsidRPr="00B87783">
        <w:t xml:space="preserve"> participation in developmental group</w:t>
      </w:r>
    </w:p>
    <w:p w:rsidR="00B87783" w:rsidRDefault="00B87783" w:rsidP="00B87783">
      <w:pPr>
        <w:pStyle w:val="IntenseQuote"/>
        <w:ind w:left="0"/>
        <w:jc w:val="left"/>
        <w:rPr>
          <w:sz w:val="21"/>
          <w:szCs w:val="21"/>
        </w:rPr>
      </w:pPr>
    </w:p>
    <w:p w:rsidR="004960AB" w:rsidRPr="004960AB" w:rsidRDefault="00B87783" w:rsidP="00B87783">
      <w:pPr>
        <w:pStyle w:val="IntenseQuote"/>
        <w:ind w:left="0"/>
      </w:pPr>
      <w:r>
        <w:br w:type="column"/>
      </w:r>
      <w:r w:rsidR="004960AB" w:rsidRPr="004960AB">
        <w:lastRenderedPageBreak/>
        <w:t>Silver</w:t>
      </w:r>
    </w:p>
    <w:p w:rsidR="004960AB" w:rsidRPr="00B87783" w:rsidRDefault="004960AB" w:rsidP="004960AB">
      <w:pPr>
        <w:spacing w:line="240" w:lineRule="auto"/>
      </w:pPr>
      <w:r w:rsidRPr="00B87783">
        <w:rPr>
          <w:rStyle w:val="IntenseReference"/>
        </w:rPr>
        <w:t>Description</w:t>
      </w:r>
      <w:r w:rsidRPr="00B87783">
        <w:rPr>
          <w:b/>
          <w:bCs/>
        </w:rPr>
        <w:t>:  </w:t>
      </w:r>
      <w:r w:rsidRPr="00B87783">
        <w:t>In this group swimmers continue to further refine their stroke technique while increasing their fitness and developing correct training habits. The distance covered and difficulty of training sessions increases. Interval training is introduced. Goal setting is also introduced with J.O. qualification becoming a target.  While 3 training sessions per week is the minimum required for this group, an attendance commitment of 85% will be required to advance to the gold group.</w:t>
      </w:r>
    </w:p>
    <w:p w:rsidR="004960AB" w:rsidRPr="00B87783" w:rsidRDefault="004960AB" w:rsidP="004960AB">
      <w:pPr>
        <w:spacing w:line="240" w:lineRule="auto"/>
      </w:pPr>
      <w:r w:rsidRPr="00B87783">
        <w:rPr>
          <w:rStyle w:val="IntenseReference"/>
        </w:rPr>
        <w:t>Grades</w:t>
      </w:r>
      <w:r w:rsidRPr="00B87783">
        <w:rPr>
          <w:b/>
          <w:bCs/>
        </w:rPr>
        <w:t>: </w:t>
      </w:r>
      <w:r w:rsidRPr="00B87783">
        <w:t> 5 – 7</w:t>
      </w:r>
    </w:p>
    <w:p w:rsidR="004960AB" w:rsidRPr="00B87783" w:rsidRDefault="004960AB" w:rsidP="004960AB">
      <w:pPr>
        <w:spacing w:line="240" w:lineRule="auto"/>
      </w:pPr>
      <w:r w:rsidRPr="00B87783">
        <w:rPr>
          <w:rStyle w:val="IntenseReference"/>
        </w:rPr>
        <w:t>Daily</w:t>
      </w:r>
      <w:r w:rsidRPr="00B87783">
        <w:rPr>
          <w:b/>
          <w:bCs/>
        </w:rPr>
        <w:t xml:space="preserve"> </w:t>
      </w:r>
      <w:r w:rsidRPr="00B87783">
        <w:rPr>
          <w:rStyle w:val="IntenseReference"/>
        </w:rPr>
        <w:t>Training</w:t>
      </w:r>
      <w:r w:rsidRPr="00B87783">
        <w:rPr>
          <w:b/>
          <w:bCs/>
        </w:rPr>
        <w:t>:  </w:t>
      </w:r>
      <w:r w:rsidRPr="00B87783">
        <w:t>90 - 120 minutes;</w:t>
      </w:r>
    </w:p>
    <w:p w:rsidR="004960AB" w:rsidRPr="00B87783" w:rsidRDefault="004960AB" w:rsidP="004960AB">
      <w:pPr>
        <w:spacing w:line="240" w:lineRule="auto"/>
      </w:pPr>
      <w:r w:rsidRPr="00B87783">
        <w:rPr>
          <w:rStyle w:val="IntenseReference"/>
        </w:rPr>
        <w:t>Daily</w:t>
      </w:r>
      <w:r w:rsidRPr="00B87783">
        <w:rPr>
          <w:b/>
          <w:bCs/>
        </w:rPr>
        <w:t xml:space="preserve"> </w:t>
      </w:r>
      <w:r w:rsidRPr="00B87783">
        <w:rPr>
          <w:rStyle w:val="IntenseReference"/>
        </w:rPr>
        <w:t>Yardage</w:t>
      </w:r>
      <w:r w:rsidRPr="00B87783">
        <w:rPr>
          <w:b/>
          <w:bCs/>
        </w:rPr>
        <w:t>:  </w:t>
      </w:r>
      <w:r w:rsidRPr="00B87783">
        <w:t>3000 - 5000 yards</w:t>
      </w:r>
    </w:p>
    <w:p w:rsidR="004960AB" w:rsidRPr="00B87783" w:rsidRDefault="004960AB" w:rsidP="004960AB">
      <w:pPr>
        <w:spacing w:line="240" w:lineRule="auto"/>
      </w:pPr>
      <w:r w:rsidRPr="00B87783">
        <w:rPr>
          <w:rStyle w:val="IntenseReference"/>
        </w:rPr>
        <w:t>Goals</w:t>
      </w:r>
      <w:r w:rsidRPr="00B87783">
        <w:rPr>
          <w:b/>
          <w:bCs/>
        </w:rPr>
        <w:t>:  </w:t>
      </w:r>
      <w:r w:rsidRPr="00B87783">
        <w:t>Refine technique and efficiency, begin aerobic development, promotion of distance free and I.M. training, race tactics, detailed goal setting, time management</w:t>
      </w:r>
    </w:p>
    <w:p w:rsidR="004960AB" w:rsidRPr="00B87783" w:rsidRDefault="004960AB" w:rsidP="004960AB">
      <w:pPr>
        <w:spacing w:line="240" w:lineRule="auto"/>
      </w:pPr>
      <w:r w:rsidRPr="00B87783">
        <w:rPr>
          <w:rStyle w:val="IntenseReference"/>
        </w:rPr>
        <w:t>Admittance</w:t>
      </w:r>
      <w:r w:rsidRPr="00B87783">
        <w:rPr>
          <w:b/>
          <w:bCs/>
        </w:rPr>
        <w:t xml:space="preserve"> </w:t>
      </w:r>
      <w:r w:rsidRPr="00B87783">
        <w:rPr>
          <w:rStyle w:val="IntenseReference"/>
        </w:rPr>
        <w:t>Requirements</w:t>
      </w:r>
      <w:r w:rsidRPr="00B87783">
        <w:rPr>
          <w:b/>
          <w:bCs/>
        </w:rPr>
        <w:t>:</w:t>
      </w:r>
    </w:p>
    <w:p w:rsidR="004960AB" w:rsidRPr="00B87783" w:rsidRDefault="004960AB" w:rsidP="00266183">
      <w:pPr>
        <w:spacing w:after="0" w:line="240" w:lineRule="auto"/>
      </w:pPr>
      <w:r w:rsidRPr="00B87783">
        <w:t>1) Knowledge of pace clock</w:t>
      </w:r>
    </w:p>
    <w:p w:rsidR="004960AB" w:rsidRPr="00B87783" w:rsidRDefault="004960AB" w:rsidP="00266183">
      <w:pPr>
        <w:spacing w:after="0" w:line="240" w:lineRule="auto"/>
      </w:pPr>
      <w:r w:rsidRPr="00B87783">
        <w:t>2) 100% participation in bronze group for the previous month</w:t>
      </w:r>
    </w:p>
    <w:p w:rsidR="004960AB" w:rsidRPr="00B87783" w:rsidRDefault="004960AB" w:rsidP="00266183">
      <w:pPr>
        <w:spacing w:after="0" w:line="240" w:lineRule="auto"/>
      </w:pPr>
      <w:r w:rsidRPr="00B87783">
        <w:t>3) Swim meet participation and proven swim meet experience</w:t>
      </w:r>
    </w:p>
    <w:p w:rsidR="004960AB" w:rsidRPr="00B87783" w:rsidRDefault="004960AB" w:rsidP="00266183">
      <w:pPr>
        <w:spacing w:after="0" w:line="240" w:lineRule="auto"/>
      </w:pPr>
      <w:r w:rsidRPr="00B87783">
        <w:t>4) Proficient in all 4 strokes</w:t>
      </w:r>
    </w:p>
    <w:p w:rsidR="004960AB" w:rsidRPr="00B87783" w:rsidRDefault="004960AB" w:rsidP="00266183">
      <w:pPr>
        <w:spacing w:after="0" w:line="240" w:lineRule="auto"/>
      </w:pPr>
      <w:r w:rsidRPr="00B87783">
        <w:t>5) Knowledge of all team drills</w:t>
      </w:r>
    </w:p>
    <w:p w:rsidR="004960AB" w:rsidRPr="00B87783" w:rsidRDefault="004960AB" w:rsidP="00266183">
      <w:pPr>
        <w:spacing w:after="0" w:line="240" w:lineRule="auto"/>
      </w:pPr>
      <w:r w:rsidRPr="00B87783">
        <w:t>6) Desire to improve</w:t>
      </w:r>
    </w:p>
    <w:p w:rsidR="004960AB" w:rsidRPr="004960AB" w:rsidRDefault="004960AB" w:rsidP="004960AB">
      <w:pPr>
        <w:pStyle w:val="IntenseQuote"/>
      </w:pPr>
      <w:r w:rsidRPr="00B87783">
        <w:rPr>
          <w:sz w:val="21"/>
          <w:szCs w:val="21"/>
        </w:rPr>
        <w:br w:type="column"/>
      </w:r>
      <w:r w:rsidRPr="004960AB">
        <w:lastRenderedPageBreak/>
        <w:t>Gold</w:t>
      </w:r>
    </w:p>
    <w:p w:rsidR="004960AB" w:rsidRPr="00B87783" w:rsidRDefault="004960AB" w:rsidP="004960AB">
      <w:pPr>
        <w:spacing w:line="240" w:lineRule="auto"/>
      </w:pPr>
      <w:r w:rsidRPr="00B87783">
        <w:rPr>
          <w:rStyle w:val="IntenseReference"/>
        </w:rPr>
        <w:t>Description</w:t>
      </w:r>
      <w:r w:rsidRPr="00B87783">
        <w:rPr>
          <w:b/>
          <w:bCs/>
        </w:rPr>
        <w:t>:  </w:t>
      </w:r>
      <w:r w:rsidRPr="00B87783">
        <w:t>This group is for swimmers who focus most but not necessarily all of their athletic attention on swimming or who may not yet be ready for the High Performance Group. They aim to compete successfully at J.O.’s and eventually advance to the High Performance Group.</w:t>
      </w:r>
    </w:p>
    <w:p w:rsidR="004960AB" w:rsidRPr="00B87783" w:rsidRDefault="004960AB" w:rsidP="004960AB">
      <w:pPr>
        <w:spacing w:line="240" w:lineRule="auto"/>
      </w:pPr>
      <w:r w:rsidRPr="00B87783">
        <w:rPr>
          <w:rStyle w:val="IntenseReference"/>
        </w:rPr>
        <w:t>Grades</w:t>
      </w:r>
      <w:r w:rsidRPr="00B87783">
        <w:rPr>
          <w:b/>
          <w:bCs/>
        </w:rPr>
        <w:t>:</w:t>
      </w:r>
      <w:r w:rsidRPr="00B87783">
        <w:t> 7 – 12</w:t>
      </w:r>
    </w:p>
    <w:p w:rsidR="004960AB" w:rsidRPr="00B87783" w:rsidRDefault="004960AB" w:rsidP="004960AB">
      <w:pPr>
        <w:spacing w:line="240" w:lineRule="auto"/>
      </w:pPr>
      <w:r w:rsidRPr="00B87783">
        <w:rPr>
          <w:rStyle w:val="IntenseReference"/>
        </w:rPr>
        <w:t>Daily</w:t>
      </w:r>
      <w:r w:rsidRPr="00B87783">
        <w:rPr>
          <w:b/>
          <w:bCs/>
        </w:rPr>
        <w:t xml:space="preserve"> </w:t>
      </w:r>
      <w:r w:rsidRPr="00B87783">
        <w:rPr>
          <w:rStyle w:val="IntenseReference"/>
        </w:rPr>
        <w:t>Training</w:t>
      </w:r>
      <w:r w:rsidRPr="00B87783">
        <w:rPr>
          <w:b/>
          <w:bCs/>
        </w:rPr>
        <w:t>:  </w:t>
      </w:r>
      <w:r w:rsidRPr="00B87783">
        <w:t>90 - 120 minutes; 5 x week</w:t>
      </w:r>
    </w:p>
    <w:p w:rsidR="004960AB" w:rsidRPr="00B87783" w:rsidRDefault="004960AB" w:rsidP="004960AB">
      <w:pPr>
        <w:spacing w:line="240" w:lineRule="auto"/>
      </w:pPr>
      <w:r w:rsidRPr="00B87783">
        <w:rPr>
          <w:rStyle w:val="IntenseReference"/>
        </w:rPr>
        <w:t>Daily</w:t>
      </w:r>
      <w:r w:rsidRPr="00B87783">
        <w:rPr>
          <w:b/>
          <w:bCs/>
        </w:rPr>
        <w:t xml:space="preserve"> </w:t>
      </w:r>
      <w:r w:rsidRPr="00B87783">
        <w:rPr>
          <w:rStyle w:val="IntenseReference"/>
        </w:rPr>
        <w:t>Yardage</w:t>
      </w:r>
      <w:r w:rsidRPr="00B87783">
        <w:rPr>
          <w:b/>
          <w:bCs/>
        </w:rPr>
        <w:t>:  </w:t>
      </w:r>
      <w:r w:rsidRPr="00B87783">
        <w:rPr>
          <w:bCs/>
        </w:rPr>
        <w:t>38</w:t>
      </w:r>
      <w:r w:rsidRPr="00B87783">
        <w:t>00 - 6000 yards</w:t>
      </w:r>
    </w:p>
    <w:p w:rsidR="004960AB" w:rsidRPr="00B87783" w:rsidRDefault="004960AB" w:rsidP="004960AB">
      <w:pPr>
        <w:spacing w:line="240" w:lineRule="auto"/>
      </w:pPr>
      <w:r w:rsidRPr="00B87783">
        <w:rPr>
          <w:rStyle w:val="IntenseReference"/>
        </w:rPr>
        <w:t>Goals</w:t>
      </w:r>
      <w:r w:rsidRPr="00B87783">
        <w:rPr>
          <w:b/>
          <w:bCs/>
        </w:rPr>
        <w:t>:  </w:t>
      </w:r>
      <w:r w:rsidRPr="00B87783">
        <w:rPr>
          <w:bCs/>
        </w:rPr>
        <w:t xml:space="preserve">Develop technique </w:t>
      </w:r>
      <w:r w:rsidRPr="00B87783">
        <w:t>and efficiency through physical conditioning and stroke utilization, aerobic development, promotion of distance free and I.M. Training, time management.</w:t>
      </w:r>
    </w:p>
    <w:p w:rsidR="004960AB" w:rsidRPr="00B87783" w:rsidRDefault="004960AB" w:rsidP="004960AB">
      <w:pPr>
        <w:spacing w:line="240" w:lineRule="auto"/>
      </w:pPr>
      <w:r w:rsidRPr="00B87783">
        <w:rPr>
          <w:rStyle w:val="IntenseReference"/>
        </w:rPr>
        <w:t>Admittance</w:t>
      </w:r>
      <w:r w:rsidRPr="00B87783">
        <w:rPr>
          <w:b/>
          <w:bCs/>
        </w:rPr>
        <w:t xml:space="preserve"> </w:t>
      </w:r>
      <w:r w:rsidRPr="00B87783">
        <w:rPr>
          <w:rStyle w:val="IntenseReference"/>
        </w:rPr>
        <w:t>Requirements</w:t>
      </w:r>
      <w:r w:rsidRPr="00B87783">
        <w:rPr>
          <w:b/>
          <w:bCs/>
        </w:rPr>
        <w:t>:</w:t>
      </w:r>
    </w:p>
    <w:p w:rsidR="004960AB" w:rsidRPr="00B87783" w:rsidRDefault="004960AB" w:rsidP="00266183">
      <w:pPr>
        <w:spacing w:after="0" w:line="240" w:lineRule="auto"/>
      </w:pPr>
      <w:r w:rsidRPr="00B87783">
        <w:t>1) 85% attendance in silver group for previous three months</w:t>
      </w:r>
    </w:p>
    <w:p w:rsidR="004960AB" w:rsidRPr="00B87783" w:rsidRDefault="004960AB" w:rsidP="00266183">
      <w:pPr>
        <w:spacing w:after="0" w:line="240" w:lineRule="auto"/>
      </w:pPr>
      <w:r w:rsidRPr="00B87783">
        <w:t>2) Accomplishment of the gold level base workout</w:t>
      </w:r>
    </w:p>
    <w:p w:rsidR="004960AB" w:rsidRPr="00B87783" w:rsidRDefault="004960AB" w:rsidP="00266183">
      <w:pPr>
        <w:spacing w:after="0" w:line="240" w:lineRule="auto"/>
      </w:pPr>
      <w:r w:rsidRPr="00B87783">
        <w:t>3) Ability to swim a timed 400 Freestyle and a timed 200 Freestyle</w:t>
      </w:r>
    </w:p>
    <w:p w:rsidR="004960AB" w:rsidRPr="00B87783" w:rsidRDefault="004960AB" w:rsidP="00266183">
      <w:pPr>
        <w:spacing w:after="0" w:line="240" w:lineRule="auto"/>
      </w:pPr>
      <w:r w:rsidRPr="00B87783">
        <w:t>4) Ability to train aerobically</w:t>
      </w:r>
    </w:p>
    <w:p w:rsidR="004960AB" w:rsidRPr="00B87783" w:rsidRDefault="004960AB" w:rsidP="00266183">
      <w:pPr>
        <w:spacing w:after="0" w:line="240" w:lineRule="auto"/>
      </w:pPr>
      <w:r w:rsidRPr="00B87783">
        <w:t>5) Work ethic</w:t>
      </w:r>
    </w:p>
    <w:p w:rsidR="004960AB" w:rsidRPr="004960AB" w:rsidRDefault="004960AB" w:rsidP="00266183">
      <w:pPr>
        <w:pStyle w:val="IntenseQuote"/>
        <w:ind w:left="0"/>
        <w:jc w:val="left"/>
      </w:pPr>
      <w:r w:rsidRPr="00B87783">
        <w:rPr>
          <w:sz w:val="21"/>
          <w:szCs w:val="21"/>
        </w:rPr>
        <w:br w:type="column"/>
      </w:r>
      <w:r w:rsidRPr="004960AB">
        <w:lastRenderedPageBreak/>
        <w:t>High Performance</w:t>
      </w:r>
    </w:p>
    <w:p w:rsidR="004960AB" w:rsidRPr="00266183" w:rsidRDefault="004960AB" w:rsidP="00266183">
      <w:pPr>
        <w:spacing w:after="0" w:line="240" w:lineRule="auto"/>
        <w:ind w:left="-270" w:right="-540"/>
      </w:pPr>
      <w:r w:rsidRPr="00266183">
        <w:rPr>
          <w:rStyle w:val="IntenseReference"/>
        </w:rPr>
        <w:t>Description</w:t>
      </w:r>
      <w:r w:rsidRPr="00266183">
        <w:rPr>
          <w:b/>
          <w:bCs/>
        </w:rPr>
        <w:t>:  </w:t>
      </w:r>
      <w:r w:rsidRPr="00266183">
        <w:t>This group is for swimmers who exhibit a high level of swimming and training ability. Swimming for CCAT is their primary athletic activity. Exceptional swimmers as young as 12 years old may join this group. Swimmers in the High Performance training group are expected to make a commitment to attend </w:t>
      </w:r>
      <w:r w:rsidRPr="00266183">
        <w:rPr>
          <w:b/>
          <w:bCs/>
        </w:rPr>
        <w:t>5 to 9 sessions each week (depending on age &amp; the period of the training cycle).</w:t>
      </w:r>
      <w:r w:rsidRPr="00266183">
        <w:t xml:space="preserve"> They must be able to attend all the sessions required by their individual training </w:t>
      </w:r>
      <w:r w:rsidR="00266183" w:rsidRPr="00266183">
        <w:t>plan. Entry</w:t>
      </w:r>
      <w:r w:rsidRPr="00266183">
        <w:t xml:space="preserve"> to this group will be dependent on the athletes’ long term commitment to high performance swimming, the coaching staff’s assessment of suitability, and their parents’ consent.</w:t>
      </w:r>
    </w:p>
    <w:p w:rsidR="00266183" w:rsidRPr="00266183" w:rsidRDefault="00266183" w:rsidP="00266183">
      <w:pPr>
        <w:spacing w:after="0" w:line="240" w:lineRule="auto"/>
        <w:ind w:left="-270" w:right="-540"/>
      </w:pPr>
    </w:p>
    <w:p w:rsidR="004960AB" w:rsidRPr="00266183" w:rsidRDefault="004960AB" w:rsidP="00266183">
      <w:pPr>
        <w:spacing w:line="240" w:lineRule="auto"/>
        <w:ind w:left="-270" w:right="-540"/>
      </w:pPr>
      <w:r w:rsidRPr="00266183">
        <w:rPr>
          <w:rStyle w:val="IntenseReference"/>
        </w:rPr>
        <w:t>Grades</w:t>
      </w:r>
      <w:r w:rsidRPr="00266183">
        <w:rPr>
          <w:b/>
          <w:bCs/>
        </w:rPr>
        <w:t>:  </w:t>
      </w:r>
      <w:r w:rsidRPr="00266183">
        <w:t>9 and up (exceptions will be strictly considered)</w:t>
      </w:r>
    </w:p>
    <w:p w:rsidR="004960AB" w:rsidRPr="00266183" w:rsidRDefault="004960AB" w:rsidP="00266183">
      <w:pPr>
        <w:spacing w:line="240" w:lineRule="auto"/>
        <w:ind w:left="-270" w:right="-540"/>
      </w:pPr>
      <w:r w:rsidRPr="00266183">
        <w:rPr>
          <w:rStyle w:val="IntenseReference"/>
        </w:rPr>
        <w:t>Daily</w:t>
      </w:r>
      <w:r w:rsidRPr="00266183">
        <w:rPr>
          <w:b/>
          <w:bCs/>
        </w:rPr>
        <w:t xml:space="preserve"> </w:t>
      </w:r>
      <w:r w:rsidRPr="00266183">
        <w:rPr>
          <w:rStyle w:val="IntenseReference"/>
        </w:rPr>
        <w:t>Training</w:t>
      </w:r>
      <w:r w:rsidRPr="00266183">
        <w:rPr>
          <w:b/>
          <w:bCs/>
        </w:rPr>
        <w:t>:  </w:t>
      </w:r>
      <w:r w:rsidRPr="00266183">
        <w:t>120 minutes, 5-9 training sessions per week</w:t>
      </w:r>
    </w:p>
    <w:p w:rsidR="004960AB" w:rsidRPr="00266183" w:rsidRDefault="004960AB" w:rsidP="00266183">
      <w:pPr>
        <w:spacing w:line="240" w:lineRule="auto"/>
        <w:ind w:left="-270" w:right="-540"/>
      </w:pPr>
      <w:r w:rsidRPr="00266183">
        <w:rPr>
          <w:rStyle w:val="IntenseReference"/>
        </w:rPr>
        <w:t>Daily</w:t>
      </w:r>
      <w:r w:rsidRPr="00266183">
        <w:rPr>
          <w:b/>
          <w:bCs/>
        </w:rPr>
        <w:t xml:space="preserve"> </w:t>
      </w:r>
      <w:r w:rsidRPr="00266183">
        <w:rPr>
          <w:rStyle w:val="IntenseReference"/>
        </w:rPr>
        <w:t>Yardage</w:t>
      </w:r>
      <w:r w:rsidRPr="00266183">
        <w:rPr>
          <w:b/>
          <w:bCs/>
        </w:rPr>
        <w:t>:  </w:t>
      </w:r>
      <w:r w:rsidRPr="00266183">
        <w:t>6000 - 16000 yards</w:t>
      </w:r>
    </w:p>
    <w:p w:rsidR="004960AB" w:rsidRPr="00266183" w:rsidRDefault="004960AB" w:rsidP="00266183">
      <w:pPr>
        <w:spacing w:line="240" w:lineRule="auto"/>
        <w:ind w:left="-270" w:right="-540"/>
      </w:pPr>
      <w:r w:rsidRPr="00266183">
        <w:rPr>
          <w:rStyle w:val="IntenseReference"/>
        </w:rPr>
        <w:t>Goals</w:t>
      </w:r>
      <w:r w:rsidRPr="00266183">
        <w:rPr>
          <w:b/>
          <w:bCs/>
        </w:rPr>
        <w:t>:  </w:t>
      </w:r>
      <w:r w:rsidRPr="00266183">
        <w:t xml:space="preserve">Maximize </w:t>
      </w:r>
      <w:proofErr w:type="spellStart"/>
      <w:r w:rsidRPr="00266183">
        <w:t>lactacid</w:t>
      </w:r>
      <w:proofErr w:type="spellEnd"/>
      <w:r w:rsidRPr="00266183">
        <w:t xml:space="preserve"> utilization and expand </w:t>
      </w:r>
      <w:proofErr w:type="spellStart"/>
      <w:r w:rsidRPr="00266183">
        <w:t>alactacid</w:t>
      </w:r>
      <w:proofErr w:type="spellEnd"/>
      <w:r w:rsidRPr="00266183">
        <w:t xml:space="preserve"> base capabilities; fine tune efficiency and propulsion through the use of primes, progressions, and reinforcement; extensive goal setting; mental training; time management; introduction to elite level training.</w:t>
      </w:r>
    </w:p>
    <w:p w:rsidR="004960AB" w:rsidRPr="00266183" w:rsidRDefault="004960AB" w:rsidP="00266183">
      <w:pPr>
        <w:spacing w:line="240" w:lineRule="auto"/>
        <w:ind w:left="-270" w:right="-540"/>
      </w:pPr>
      <w:r w:rsidRPr="00266183">
        <w:rPr>
          <w:rStyle w:val="IntenseReference"/>
        </w:rPr>
        <w:t>Equipment</w:t>
      </w:r>
      <w:r w:rsidRPr="00266183">
        <w:rPr>
          <w:b/>
          <w:bCs/>
        </w:rPr>
        <w:t>:  </w:t>
      </w:r>
      <w:r w:rsidRPr="00266183">
        <w:rPr>
          <w:bCs/>
        </w:rPr>
        <w:t>E</w:t>
      </w:r>
      <w:r w:rsidRPr="00266183">
        <w:t>quipment below must be purchased before the start of the season and brought to every practice:</w:t>
      </w:r>
    </w:p>
    <w:p w:rsidR="004960AB" w:rsidRPr="00266183" w:rsidRDefault="004960AB" w:rsidP="00266183">
      <w:pPr>
        <w:spacing w:line="240" w:lineRule="auto"/>
        <w:ind w:left="-270" w:right="-540"/>
      </w:pPr>
      <w:r w:rsidRPr="00266183">
        <w:t>Resistance bands as directed by the coach, stretch cords as directed by the coach, water bottle, and shoes, shorts, and shirt for dry land. Optional items include: kickboard and pull buoy.</w:t>
      </w:r>
    </w:p>
    <w:p w:rsidR="004960AB" w:rsidRPr="00266183" w:rsidRDefault="004960AB" w:rsidP="00266183">
      <w:pPr>
        <w:spacing w:line="240" w:lineRule="auto"/>
        <w:ind w:left="-270" w:right="-540"/>
      </w:pPr>
      <w:r w:rsidRPr="00266183">
        <w:rPr>
          <w:rStyle w:val="IntenseReference"/>
        </w:rPr>
        <w:t>Admittance</w:t>
      </w:r>
      <w:r w:rsidRPr="00266183">
        <w:rPr>
          <w:b/>
          <w:bCs/>
        </w:rPr>
        <w:t xml:space="preserve"> </w:t>
      </w:r>
      <w:r w:rsidRPr="00266183">
        <w:rPr>
          <w:rStyle w:val="IntenseReference"/>
        </w:rPr>
        <w:t>Requirements</w:t>
      </w:r>
      <w:r w:rsidRPr="00266183">
        <w:rPr>
          <w:b/>
          <w:bCs/>
        </w:rPr>
        <w:t>:</w:t>
      </w:r>
    </w:p>
    <w:p w:rsidR="004960AB" w:rsidRPr="00266183" w:rsidRDefault="004960AB" w:rsidP="00266183">
      <w:pPr>
        <w:spacing w:after="0" w:line="240" w:lineRule="auto"/>
        <w:ind w:left="-270" w:right="-540"/>
      </w:pPr>
      <w:r w:rsidRPr="00266183">
        <w:t>1) Participation in group only occurs at the beginning of training cycles</w:t>
      </w:r>
    </w:p>
    <w:p w:rsidR="004960AB" w:rsidRPr="00266183" w:rsidRDefault="004960AB" w:rsidP="00266183">
      <w:pPr>
        <w:spacing w:after="0" w:line="240" w:lineRule="auto"/>
        <w:ind w:left="-270" w:right="-540"/>
      </w:pPr>
      <w:r w:rsidRPr="00266183">
        <w:t>2) Swimmer must commit to the entire training cycle</w:t>
      </w:r>
    </w:p>
    <w:p w:rsidR="004960AB" w:rsidRPr="00266183" w:rsidRDefault="004960AB" w:rsidP="00266183">
      <w:pPr>
        <w:spacing w:after="0" w:line="240" w:lineRule="auto"/>
        <w:ind w:left="-270" w:right="-540"/>
      </w:pPr>
      <w:r w:rsidRPr="00266183">
        <w:t>3) Signs High Performance Training Group contract with parent</w:t>
      </w:r>
    </w:p>
    <w:p w:rsidR="004960AB" w:rsidRPr="00266183" w:rsidRDefault="004960AB" w:rsidP="00266183">
      <w:pPr>
        <w:spacing w:after="0" w:line="240" w:lineRule="auto"/>
        <w:ind w:left="-270" w:right="-540"/>
      </w:pPr>
      <w:r w:rsidRPr="00266183">
        <w:t>4) Desire to work hard and commit to the demands of the High Performance group training and competition</w:t>
      </w:r>
    </w:p>
    <w:p w:rsidR="004960AB" w:rsidRPr="00266183" w:rsidRDefault="004960AB" w:rsidP="00266183">
      <w:pPr>
        <w:spacing w:after="0" w:line="240" w:lineRule="auto"/>
        <w:ind w:left="-270" w:right="-540"/>
      </w:pPr>
      <w:r w:rsidRPr="00266183">
        <w:t>5) Must have and maintain at least one state championship qualifying time</w:t>
      </w:r>
    </w:p>
    <w:p w:rsidR="00266183" w:rsidRPr="00266183" w:rsidRDefault="004960AB" w:rsidP="00266183">
      <w:pPr>
        <w:spacing w:after="0" w:line="240" w:lineRule="auto"/>
        <w:ind w:left="-270" w:right="-540"/>
      </w:pPr>
      <w:r w:rsidRPr="00266183">
        <w:t>6) Must have current times in both the 1650 Freestyle and 400 Medley Events</w:t>
      </w:r>
    </w:p>
    <w:p w:rsidR="004960AB" w:rsidRPr="00266183" w:rsidRDefault="004960AB" w:rsidP="00266183">
      <w:pPr>
        <w:spacing w:after="0" w:line="240" w:lineRule="auto"/>
        <w:ind w:left="-270" w:right="-540"/>
        <w:sectPr w:rsidR="004960AB" w:rsidRPr="00266183" w:rsidSect="004960AB">
          <w:type w:val="continuous"/>
          <w:pgSz w:w="12240" w:h="15840"/>
          <w:pgMar w:top="1440" w:right="1440" w:bottom="1440" w:left="1440" w:header="720" w:footer="720" w:gutter="0"/>
          <w:pgBorders w:display="firstPage" w:offsetFrom="page">
            <w:top w:val="single" w:sz="18" w:space="24" w:color="42BA97" w:themeColor="accent4"/>
            <w:left w:val="single" w:sz="18" w:space="24" w:color="42BA97" w:themeColor="accent4"/>
            <w:bottom w:val="single" w:sz="18" w:space="24" w:color="42BA97" w:themeColor="accent4"/>
            <w:right w:val="single" w:sz="18" w:space="24" w:color="42BA97" w:themeColor="accent4"/>
          </w:pgBorders>
          <w:cols w:num="2" w:space="720"/>
          <w:docGrid w:linePitch="360"/>
        </w:sectPr>
      </w:pPr>
      <w:r w:rsidRPr="00266183">
        <w:t>7</w:t>
      </w:r>
      <w:r w:rsidR="00266183">
        <w:t>) Subject to coach's approval</w:t>
      </w:r>
    </w:p>
    <w:p w:rsidR="004960AB" w:rsidRPr="003D3B9E" w:rsidRDefault="004960AB" w:rsidP="003D3B9E">
      <w:pPr>
        <w:spacing w:line="240" w:lineRule="auto"/>
        <w:rPr>
          <w:sz w:val="22"/>
        </w:rPr>
      </w:pPr>
    </w:p>
    <w:sectPr w:rsidR="004960AB" w:rsidRPr="003D3B9E" w:rsidSect="004960AB">
      <w:type w:val="continuous"/>
      <w:pgSz w:w="12240" w:h="15840"/>
      <w:pgMar w:top="1440" w:right="1440" w:bottom="1440" w:left="1440" w:header="720" w:footer="720" w:gutter="0"/>
      <w:pgBorders w:display="firstPage" w:offsetFrom="page">
        <w:top w:val="single" w:sz="18" w:space="24" w:color="42BA97" w:themeColor="accent4"/>
        <w:left w:val="single" w:sz="18" w:space="24" w:color="42BA97" w:themeColor="accent4"/>
        <w:bottom w:val="single" w:sz="18" w:space="24" w:color="42BA97" w:themeColor="accent4"/>
        <w:right w:val="single" w:sz="18" w:space="24" w:color="42BA97" w:themeColor="accent4"/>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2D" w:rsidRDefault="0007702D" w:rsidP="00266183">
      <w:pPr>
        <w:spacing w:after="0" w:line="240" w:lineRule="auto"/>
      </w:pPr>
      <w:r>
        <w:separator/>
      </w:r>
    </w:p>
  </w:endnote>
  <w:endnote w:type="continuationSeparator" w:id="0">
    <w:p w:rsidR="0007702D" w:rsidRDefault="0007702D" w:rsidP="0026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2D" w:rsidRDefault="0007702D" w:rsidP="00266183">
      <w:pPr>
        <w:spacing w:after="0" w:line="240" w:lineRule="auto"/>
      </w:pPr>
      <w:r>
        <w:separator/>
      </w:r>
    </w:p>
  </w:footnote>
  <w:footnote w:type="continuationSeparator" w:id="0">
    <w:p w:rsidR="0007702D" w:rsidRDefault="0007702D" w:rsidP="00266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8"/>
    <w:rsid w:val="0007702D"/>
    <w:rsid w:val="00103487"/>
    <w:rsid w:val="00266183"/>
    <w:rsid w:val="00291BBB"/>
    <w:rsid w:val="003D3B9E"/>
    <w:rsid w:val="004446EB"/>
    <w:rsid w:val="004960AB"/>
    <w:rsid w:val="004A017C"/>
    <w:rsid w:val="004B5FD0"/>
    <w:rsid w:val="005B534F"/>
    <w:rsid w:val="005E1B1F"/>
    <w:rsid w:val="006A501C"/>
    <w:rsid w:val="00766588"/>
    <w:rsid w:val="0079336C"/>
    <w:rsid w:val="008668E8"/>
    <w:rsid w:val="00A90511"/>
    <w:rsid w:val="00AB1772"/>
    <w:rsid w:val="00B87783"/>
    <w:rsid w:val="00C5640E"/>
    <w:rsid w:val="00DC232F"/>
    <w:rsid w:val="00EB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588"/>
  </w:style>
  <w:style w:type="paragraph" w:styleId="Heading1">
    <w:name w:val="heading 1"/>
    <w:basedOn w:val="Normal"/>
    <w:next w:val="Normal"/>
    <w:link w:val="Heading1Char"/>
    <w:uiPriority w:val="9"/>
    <w:qFormat/>
    <w:rsid w:val="00766588"/>
    <w:pPr>
      <w:keepNext/>
      <w:keepLines/>
      <w:spacing w:before="320" w:after="80" w:line="240" w:lineRule="auto"/>
      <w:jc w:val="center"/>
      <w:outlineLvl w:val="0"/>
    </w:pPr>
    <w:rPr>
      <w:rFonts w:asciiTheme="majorHAnsi" w:eastAsiaTheme="majorEastAsia" w:hAnsiTheme="majorHAnsi" w:cstheme="majorBidi"/>
      <w:color w:val="1481AB" w:themeColor="accent1" w:themeShade="BF"/>
      <w:sz w:val="40"/>
      <w:szCs w:val="40"/>
    </w:rPr>
  </w:style>
  <w:style w:type="paragraph" w:styleId="Heading2">
    <w:name w:val="heading 2"/>
    <w:basedOn w:val="Normal"/>
    <w:next w:val="Normal"/>
    <w:link w:val="Heading2Char"/>
    <w:uiPriority w:val="9"/>
    <w:unhideWhenUsed/>
    <w:qFormat/>
    <w:rsid w:val="0076658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6658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6658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6658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6658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6658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6658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6658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6588"/>
    <w:pPr>
      <w:pBdr>
        <w:top w:val="single" w:sz="6" w:space="8" w:color="27CED7" w:themeColor="accent3"/>
        <w:bottom w:val="single" w:sz="6" w:space="8" w:color="27CED7" w:themeColor="accent3"/>
      </w:pBdr>
      <w:spacing w:after="400" w:line="240" w:lineRule="auto"/>
      <w:contextualSpacing/>
      <w:jc w:val="center"/>
    </w:pPr>
    <w:rPr>
      <w:rFonts w:asciiTheme="majorHAnsi" w:eastAsiaTheme="majorEastAsia" w:hAnsiTheme="majorHAnsi" w:cstheme="majorBidi"/>
      <w:caps/>
      <w:color w:val="335B74" w:themeColor="text2"/>
      <w:spacing w:val="30"/>
      <w:sz w:val="72"/>
      <w:szCs w:val="72"/>
    </w:rPr>
  </w:style>
  <w:style w:type="character" w:customStyle="1" w:styleId="TitleChar">
    <w:name w:val="Title Char"/>
    <w:basedOn w:val="DefaultParagraphFont"/>
    <w:link w:val="Title"/>
    <w:uiPriority w:val="10"/>
    <w:rsid w:val="00766588"/>
    <w:rPr>
      <w:rFonts w:asciiTheme="majorHAnsi" w:eastAsiaTheme="majorEastAsia" w:hAnsiTheme="majorHAnsi" w:cstheme="majorBidi"/>
      <w:caps/>
      <w:color w:val="335B74" w:themeColor="text2"/>
      <w:spacing w:val="30"/>
      <w:sz w:val="72"/>
      <w:szCs w:val="72"/>
    </w:rPr>
  </w:style>
  <w:style w:type="character" w:customStyle="1" w:styleId="Heading1Char">
    <w:name w:val="Heading 1 Char"/>
    <w:basedOn w:val="DefaultParagraphFont"/>
    <w:link w:val="Heading1"/>
    <w:uiPriority w:val="9"/>
    <w:rsid w:val="00766588"/>
    <w:rPr>
      <w:rFonts w:asciiTheme="majorHAnsi" w:eastAsiaTheme="majorEastAsia" w:hAnsiTheme="majorHAnsi" w:cstheme="majorBidi"/>
      <w:color w:val="1481AB" w:themeColor="accent1" w:themeShade="BF"/>
      <w:sz w:val="40"/>
      <w:szCs w:val="40"/>
    </w:rPr>
  </w:style>
  <w:style w:type="character" w:customStyle="1" w:styleId="Heading2Char">
    <w:name w:val="Heading 2 Char"/>
    <w:basedOn w:val="DefaultParagraphFont"/>
    <w:link w:val="Heading2"/>
    <w:uiPriority w:val="9"/>
    <w:rsid w:val="0076658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6658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6658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6658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6658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6658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6658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66588"/>
    <w:rPr>
      <w:b/>
      <w:bCs/>
      <w:i/>
      <w:iCs/>
    </w:rPr>
  </w:style>
  <w:style w:type="paragraph" w:styleId="Caption">
    <w:name w:val="caption"/>
    <w:basedOn w:val="Normal"/>
    <w:next w:val="Normal"/>
    <w:uiPriority w:val="35"/>
    <w:semiHidden/>
    <w:unhideWhenUsed/>
    <w:qFormat/>
    <w:rsid w:val="00766588"/>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766588"/>
    <w:pPr>
      <w:numPr>
        <w:ilvl w:val="1"/>
      </w:numPr>
      <w:jc w:val="center"/>
    </w:pPr>
    <w:rPr>
      <w:color w:val="335B74" w:themeColor="text2"/>
      <w:sz w:val="28"/>
      <w:szCs w:val="28"/>
    </w:rPr>
  </w:style>
  <w:style w:type="character" w:customStyle="1" w:styleId="SubtitleChar">
    <w:name w:val="Subtitle Char"/>
    <w:basedOn w:val="DefaultParagraphFont"/>
    <w:link w:val="Subtitle"/>
    <w:uiPriority w:val="11"/>
    <w:rsid w:val="00766588"/>
    <w:rPr>
      <w:color w:val="335B74" w:themeColor="text2"/>
      <w:sz w:val="28"/>
      <w:szCs w:val="28"/>
    </w:rPr>
  </w:style>
  <w:style w:type="character" w:styleId="Strong">
    <w:name w:val="Strong"/>
    <w:basedOn w:val="DefaultParagraphFont"/>
    <w:uiPriority w:val="22"/>
    <w:qFormat/>
    <w:rsid w:val="00766588"/>
    <w:rPr>
      <w:b/>
      <w:bCs/>
    </w:rPr>
  </w:style>
  <w:style w:type="character" w:styleId="Emphasis">
    <w:name w:val="Emphasis"/>
    <w:basedOn w:val="DefaultParagraphFont"/>
    <w:uiPriority w:val="20"/>
    <w:qFormat/>
    <w:rsid w:val="00766588"/>
    <w:rPr>
      <w:i/>
      <w:iCs/>
      <w:color w:val="000000" w:themeColor="text1"/>
    </w:rPr>
  </w:style>
  <w:style w:type="paragraph" w:styleId="NoSpacing">
    <w:name w:val="No Spacing"/>
    <w:uiPriority w:val="1"/>
    <w:qFormat/>
    <w:rsid w:val="00766588"/>
    <w:pPr>
      <w:spacing w:after="0" w:line="240" w:lineRule="auto"/>
    </w:pPr>
  </w:style>
  <w:style w:type="paragraph" w:styleId="Quote">
    <w:name w:val="Quote"/>
    <w:basedOn w:val="Normal"/>
    <w:next w:val="Normal"/>
    <w:link w:val="QuoteChar"/>
    <w:uiPriority w:val="29"/>
    <w:qFormat/>
    <w:rsid w:val="00766588"/>
    <w:pPr>
      <w:spacing w:before="160"/>
      <w:ind w:left="720" w:right="720"/>
      <w:jc w:val="center"/>
    </w:pPr>
    <w:rPr>
      <w:i/>
      <w:iCs/>
      <w:color w:val="1D99A0" w:themeColor="accent3" w:themeShade="BF"/>
      <w:sz w:val="24"/>
      <w:szCs w:val="24"/>
    </w:rPr>
  </w:style>
  <w:style w:type="character" w:customStyle="1" w:styleId="QuoteChar">
    <w:name w:val="Quote Char"/>
    <w:basedOn w:val="DefaultParagraphFont"/>
    <w:link w:val="Quote"/>
    <w:uiPriority w:val="29"/>
    <w:rsid w:val="00766588"/>
    <w:rPr>
      <w:i/>
      <w:iCs/>
      <w:color w:val="1D99A0" w:themeColor="accent3" w:themeShade="BF"/>
      <w:sz w:val="24"/>
      <w:szCs w:val="24"/>
    </w:rPr>
  </w:style>
  <w:style w:type="paragraph" w:styleId="IntenseQuote">
    <w:name w:val="Intense Quote"/>
    <w:basedOn w:val="Normal"/>
    <w:next w:val="Normal"/>
    <w:link w:val="IntenseQuoteChar"/>
    <w:uiPriority w:val="30"/>
    <w:qFormat/>
    <w:rsid w:val="00766588"/>
    <w:pPr>
      <w:spacing w:before="160" w:line="276" w:lineRule="auto"/>
      <w:ind w:left="936" w:right="936"/>
      <w:jc w:val="center"/>
    </w:pPr>
    <w:rPr>
      <w:rFonts w:asciiTheme="majorHAnsi" w:eastAsiaTheme="majorEastAsia" w:hAnsiTheme="majorHAnsi" w:cstheme="majorBidi"/>
      <w:caps/>
      <w:color w:val="1481AB" w:themeColor="accent1" w:themeShade="BF"/>
      <w:sz w:val="28"/>
      <w:szCs w:val="28"/>
    </w:rPr>
  </w:style>
  <w:style w:type="character" w:customStyle="1" w:styleId="IntenseQuoteChar">
    <w:name w:val="Intense Quote Char"/>
    <w:basedOn w:val="DefaultParagraphFont"/>
    <w:link w:val="IntenseQuote"/>
    <w:uiPriority w:val="30"/>
    <w:rsid w:val="00766588"/>
    <w:rPr>
      <w:rFonts w:asciiTheme="majorHAnsi" w:eastAsiaTheme="majorEastAsia" w:hAnsiTheme="majorHAnsi" w:cstheme="majorBidi"/>
      <w:caps/>
      <w:color w:val="1481AB" w:themeColor="accent1" w:themeShade="BF"/>
      <w:sz w:val="28"/>
      <w:szCs w:val="28"/>
    </w:rPr>
  </w:style>
  <w:style w:type="character" w:styleId="SubtleEmphasis">
    <w:name w:val="Subtle Emphasis"/>
    <w:basedOn w:val="DefaultParagraphFont"/>
    <w:uiPriority w:val="19"/>
    <w:qFormat/>
    <w:rsid w:val="00766588"/>
    <w:rPr>
      <w:i/>
      <w:iCs/>
      <w:color w:val="595959" w:themeColor="text1" w:themeTint="A6"/>
    </w:rPr>
  </w:style>
  <w:style w:type="character" w:styleId="IntenseEmphasis">
    <w:name w:val="Intense Emphasis"/>
    <w:basedOn w:val="DefaultParagraphFont"/>
    <w:uiPriority w:val="21"/>
    <w:qFormat/>
    <w:rsid w:val="00766588"/>
    <w:rPr>
      <w:b/>
      <w:bCs/>
      <w:i/>
      <w:iCs/>
      <w:color w:val="auto"/>
    </w:rPr>
  </w:style>
  <w:style w:type="character" w:styleId="SubtleReference">
    <w:name w:val="Subtle Reference"/>
    <w:basedOn w:val="DefaultParagraphFont"/>
    <w:uiPriority w:val="31"/>
    <w:qFormat/>
    <w:rsid w:val="0076658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66588"/>
    <w:rPr>
      <w:b/>
      <w:bCs/>
      <w:caps w:val="0"/>
      <w:smallCaps/>
      <w:color w:val="auto"/>
      <w:spacing w:val="0"/>
      <w:u w:val="single"/>
    </w:rPr>
  </w:style>
  <w:style w:type="character" w:styleId="BookTitle">
    <w:name w:val="Book Title"/>
    <w:basedOn w:val="DefaultParagraphFont"/>
    <w:uiPriority w:val="33"/>
    <w:qFormat/>
    <w:rsid w:val="00766588"/>
    <w:rPr>
      <w:b/>
      <w:bCs/>
      <w:caps w:val="0"/>
      <w:smallCaps/>
      <w:spacing w:val="0"/>
    </w:rPr>
  </w:style>
  <w:style w:type="paragraph" w:styleId="TOCHeading">
    <w:name w:val="TOC Heading"/>
    <w:basedOn w:val="Heading1"/>
    <w:next w:val="Normal"/>
    <w:uiPriority w:val="39"/>
    <w:semiHidden/>
    <w:unhideWhenUsed/>
    <w:qFormat/>
    <w:rsid w:val="00766588"/>
    <w:pPr>
      <w:outlineLvl w:val="9"/>
    </w:pPr>
  </w:style>
  <w:style w:type="character" w:styleId="Hyperlink">
    <w:name w:val="Hyperlink"/>
    <w:basedOn w:val="DefaultParagraphFont"/>
    <w:uiPriority w:val="99"/>
    <w:unhideWhenUsed/>
    <w:rsid w:val="00766588"/>
    <w:rPr>
      <w:color w:val="6EAC1C" w:themeColor="hyperlink"/>
      <w:u w:val="single"/>
    </w:rPr>
  </w:style>
  <w:style w:type="paragraph" w:styleId="BalloonText">
    <w:name w:val="Balloon Text"/>
    <w:basedOn w:val="Normal"/>
    <w:link w:val="BalloonTextChar"/>
    <w:uiPriority w:val="99"/>
    <w:semiHidden/>
    <w:unhideWhenUsed/>
    <w:rsid w:val="003D3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B9E"/>
    <w:rPr>
      <w:rFonts w:ascii="Segoe UI" w:hAnsi="Segoe UI" w:cs="Segoe UI"/>
      <w:sz w:val="18"/>
      <w:szCs w:val="18"/>
    </w:rPr>
  </w:style>
  <w:style w:type="paragraph" w:styleId="Header">
    <w:name w:val="header"/>
    <w:basedOn w:val="Normal"/>
    <w:link w:val="HeaderChar"/>
    <w:uiPriority w:val="99"/>
    <w:unhideWhenUsed/>
    <w:rsid w:val="00266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83"/>
  </w:style>
  <w:style w:type="paragraph" w:styleId="Footer">
    <w:name w:val="footer"/>
    <w:basedOn w:val="Normal"/>
    <w:link w:val="FooterChar"/>
    <w:uiPriority w:val="99"/>
    <w:unhideWhenUsed/>
    <w:rsid w:val="00266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588"/>
  </w:style>
  <w:style w:type="paragraph" w:styleId="Heading1">
    <w:name w:val="heading 1"/>
    <w:basedOn w:val="Normal"/>
    <w:next w:val="Normal"/>
    <w:link w:val="Heading1Char"/>
    <w:uiPriority w:val="9"/>
    <w:qFormat/>
    <w:rsid w:val="00766588"/>
    <w:pPr>
      <w:keepNext/>
      <w:keepLines/>
      <w:spacing w:before="320" w:after="80" w:line="240" w:lineRule="auto"/>
      <w:jc w:val="center"/>
      <w:outlineLvl w:val="0"/>
    </w:pPr>
    <w:rPr>
      <w:rFonts w:asciiTheme="majorHAnsi" w:eastAsiaTheme="majorEastAsia" w:hAnsiTheme="majorHAnsi" w:cstheme="majorBidi"/>
      <w:color w:val="1481AB" w:themeColor="accent1" w:themeShade="BF"/>
      <w:sz w:val="40"/>
      <w:szCs w:val="40"/>
    </w:rPr>
  </w:style>
  <w:style w:type="paragraph" w:styleId="Heading2">
    <w:name w:val="heading 2"/>
    <w:basedOn w:val="Normal"/>
    <w:next w:val="Normal"/>
    <w:link w:val="Heading2Char"/>
    <w:uiPriority w:val="9"/>
    <w:unhideWhenUsed/>
    <w:qFormat/>
    <w:rsid w:val="0076658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6658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6658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6658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6658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6658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6658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6658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6588"/>
    <w:pPr>
      <w:pBdr>
        <w:top w:val="single" w:sz="6" w:space="8" w:color="27CED7" w:themeColor="accent3"/>
        <w:bottom w:val="single" w:sz="6" w:space="8" w:color="27CED7" w:themeColor="accent3"/>
      </w:pBdr>
      <w:spacing w:after="400" w:line="240" w:lineRule="auto"/>
      <w:contextualSpacing/>
      <w:jc w:val="center"/>
    </w:pPr>
    <w:rPr>
      <w:rFonts w:asciiTheme="majorHAnsi" w:eastAsiaTheme="majorEastAsia" w:hAnsiTheme="majorHAnsi" w:cstheme="majorBidi"/>
      <w:caps/>
      <w:color w:val="335B74" w:themeColor="text2"/>
      <w:spacing w:val="30"/>
      <w:sz w:val="72"/>
      <w:szCs w:val="72"/>
    </w:rPr>
  </w:style>
  <w:style w:type="character" w:customStyle="1" w:styleId="TitleChar">
    <w:name w:val="Title Char"/>
    <w:basedOn w:val="DefaultParagraphFont"/>
    <w:link w:val="Title"/>
    <w:uiPriority w:val="10"/>
    <w:rsid w:val="00766588"/>
    <w:rPr>
      <w:rFonts w:asciiTheme="majorHAnsi" w:eastAsiaTheme="majorEastAsia" w:hAnsiTheme="majorHAnsi" w:cstheme="majorBidi"/>
      <w:caps/>
      <w:color w:val="335B74" w:themeColor="text2"/>
      <w:spacing w:val="30"/>
      <w:sz w:val="72"/>
      <w:szCs w:val="72"/>
    </w:rPr>
  </w:style>
  <w:style w:type="character" w:customStyle="1" w:styleId="Heading1Char">
    <w:name w:val="Heading 1 Char"/>
    <w:basedOn w:val="DefaultParagraphFont"/>
    <w:link w:val="Heading1"/>
    <w:uiPriority w:val="9"/>
    <w:rsid w:val="00766588"/>
    <w:rPr>
      <w:rFonts w:asciiTheme="majorHAnsi" w:eastAsiaTheme="majorEastAsia" w:hAnsiTheme="majorHAnsi" w:cstheme="majorBidi"/>
      <w:color w:val="1481AB" w:themeColor="accent1" w:themeShade="BF"/>
      <w:sz w:val="40"/>
      <w:szCs w:val="40"/>
    </w:rPr>
  </w:style>
  <w:style w:type="character" w:customStyle="1" w:styleId="Heading2Char">
    <w:name w:val="Heading 2 Char"/>
    <w:basedOn w:val="DefaultParagraphFont"/>
    <w:link w:val="Heading2"/>
    <w:uiPriority w:val="9"/>
    <w:rsid w:val="0076658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6658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6658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6658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6658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6658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6658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66588"/>
    <w:rPr>
      <w:b/>
      <w:bCs/>
      <w:i/>
      <w:iCs/>
    </w:rPr>
  </w:style>
  <w:style w:type="paragraph" w:styleId="Caption">
    <w:name w:val="caption"/>
    <w:basedOn w:val="Normal"/>
    <w:next w:val="Normal"/>
    <w:uiPriority w:val="35"/>
    <w:semiHidden/>
    <w:unhideWhenUsed/>
    <w:qFormat/>
    <w:rsid w:val="00766588"/>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766588"/>
    <w:pPr>
      <w:numPr>
        <w:ilvl w:val="1"/>
      </w:numPr>
      <w:jc w:val="center"/>
    </w:pPr>
    <w:rPr>
      <w:color w:val="335B74" w:themeColor="text2"/>
      <w:sz w:val="28"/>
      <w:szCs w:val="28"/>
    </w:rPr>
  </w:style>
  <w:style w:type="character" w:customStyle="1" w:styleId="SubtitleChar">
    <w:name w:val="Subtitle Char"/>
    <w:basedOn w:val="DefaultParagraphFont"/>
    <w:link w:val="Subtitle"/>
    <w:uiPriority w:val="11"/>
    <w:rsid w:val="00766588"/>
    <w:rPr>
      <w:color w:val="335B74" w:themeColor="text2"/>
      <w:sz w:val="28"/>
      <w:szCs w:val="28"/>
    </w:rPr>
  </w:style>
  <w:style w:type="character" w:styleId="Strong">
    <w:name w:val="Strong"/>
    <w:basedOn w:val="DefaultParagraphFont"/>
    <w:uiPriority w:val="22"/>
    <w:qFormat/>
    <w:rsid w:val="00766588"/>
    <w:rPr>
      <w:b/>
      <w:bCs/>
    </w:rPr>
  </w:style>
  <w:style w:type="character" w:styleId="Emphasis">
    <w:name w:val="Emphasis"/>
    <w:basedOn w:val="DefaultParagraphFont"/>
    <w:uiPriority w:val="20"/>
    <w:qFormat/>
    <w:rsid w:val="00766588"/>
    <w:rPr>
      <w:i/>
      <w:iCs/>
      <w:color w:val="000000" w:themeColor="text1"/>
    </w:rPr>
  </w:style>
  <w:style w:type="paragraph" w:styleId="NoSpacing">
    <w:name w:val="No Spacing"/>
    <w:uiPriority w:val="1"/>
    <w:qFormat/>
    <w:rsid w:val="00766588"/>
    <w:pPr>
      <w:spacing w:after="0" w:line="240" w:lineRule="auto"/>
    </w:pPr>
  </w:style>
  <w:style w:type="paragraph" w:styleId="Quote">
    <w:name w:val="Quote"/>
    <w:basedOn w:val="Normal"/>
    <w:next w:val="Normal"/>
    <w:link w:val="QuoteChar"/>
    <w:uiPriority w:val="29"/>
    <w:qFormat/>
    <w:rsid w:val="00766588"/>
    <w:pPr>
      <w:spacing w:before="160"/>
      <w:ind w:left="720" w:right="720"/>
      <w:jc w:val="center"/>
    </w:pPr>
    <w:rPr>
      <w:i/>
      <w:iCs/>
      <w:color w:val="1D99A0" w:themeColor="accent3" w:themeShade="BF"/>
      <w:sz w:val="24"/>
      <w:szCs w:val="24"/>
    </w:rPr>
  </w:style>
  <w:style w:type="character" w:customStyle="1" w:styleId="QuoteChar">
    <w:name w:val="Quote Char"/>
    <w:basedOn w:val="DefaultParagraphFont"/>
    <w:link w:val="Quote"/>
    <w:uiPriority w:val="29"/>
    <w:rsid w:val="00766588"/>
    <w:rPr>
      <w:i/>
      <w:iCs/>
      <w:color w:val="1D99A0" w:themeColor="accent3" w:themeShade="BF"/>
      <w:sz w:val="24"/>
      <w:szCs w:val="24"/>
    </w:rPr>
  </w:style>
  <w:style w:type="paragraph" w:styleId="IntenseQuote">
    <w:name w:val="Intense Quote"/>
    <w:basedOn w:val="Normal"/>
    <w:next w:val="Normal"/>
    <w:link w:val="IntenseQuoteChar"/>
    <w:uiPriority w:val="30"/>
    <w:qFormat/>
    <w:rsid w:val="00766588"/>
    <w:pPr>
      <w:spacing w:before="160" w:line="276" w:lineRule="auto"/>
      <w:ind w:left="936" w:right="936"/>
      <w:jc w:val="center"/>
    </w:pPr>
    <w:rPr>
      <w:rFonts w:asciiTheme="majorHAnsi" w:eastAsiaTheme="majorEastAsia" w:hAnsiTheme="majorHAnsi" w:cstheme="majorBidi"/>
      <w:caps/>
      <w:color w:val="1481AB" w:themeColor="accent1" w:themeShade="BF"/>
      <w:sz w:val="28"/>
      <w:szCs w:val="28"/>
    </w:rPr>
  </w:style>
  <w:style w:type="character" w:customStyle="1" w:styleId="IntenseQuoteChar">
    <w:name w:val="Intense Quote Char"/>
    <w:basedOn w:val="DefaultParagraphFont"/>
    <w:link w:val="IntenseQuote"/>
    <w:uiPriority w:val="30"/>
    <w:rsid w:val="00766588"/>
    <w:rPr>
      <w:rFonts w:asciiTheme="majorHAnsi" w:eastAsiaTheme="majorEastAsia" w:hAnsiTheme="majorHAnsi" w:cstheme="majorBidi"/>
      <w:caps/>
      <w:color w:val="1481AB" w:themeColor="accent1" w:themeShade="BF"/>
      <w:sz w:val="28"/>
      <w:szCs w:val="28"/>
    </w:rPr>
  </w:style>
  <w:style w:type="character" w:styleId="SubtleEmphasis">
    <w:name w:val="Subtle Emphasis"/>
    <w:basedOn w:val="DefaultParagraphFont"/>
    <w:uiPriority w:val="19"/>
    <w:qFormat/>
    <w:rsid w:val="00766588"/>
    <w:rPr>
      <w:i/>
      <w:iCs/>
      <w:color w:val="595959" w:themeColor="text1" w:themeTint="A6"/>
    </w:rPr>
  </w:style>
  <w:style w:type="character" w:styleId="IntenseEmphasis">
    <w:name w:val="Intense Emphasis"/>
    <w:basedOn w:val="DefaultParagraphFont"/>
    <w:uiPriority w:val="21"/>
    <w:qFormat/>
    <w:rsid w:val="00766588"/>
    <w:rPr>
      <w:b/>
      <w:bCs/>
      <w:i/>
      <w:iCs/>
      <w:color w:val="auto"/>
    </w:rPr>
  </w:style>
  <w:style w:type="character" w:styleId="SubtleReference">
    <w:name w:val="Subtle Reference"/>
    <w:basedOn w:val="DefaultParagraphFont"/>
    <w:uiPriority w:val="31"/>
    <w:qFormat/>
    <w:rsid w:val="0076658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66588"/>
    <w:rPr>
      <w:b/>
      <w:bCs/>
      <w:caps w:val="0"/>
      <w:smallCaps/>
      <w:color w:val="auto"/>
      <w:spacing w:val="0"/>
      <w:u w:val="single"/>
    </w:rPr>
  </w:style>
  <w:style w:type="character" w:styleId="BookTitle">
    <w:name w:val="Book Title"/>
    <w:basedOn w:val="DefaultParagraphFont"/>
    <w:uiPriority w:val="33"/>
    <w:qFormat/>
    <w:rsid w:val="00766588"/>
    <w:rPr>
      <w:b/>
      <w:bCs/>
      <w:caps w:val="0"/>
      <w:smallCaps/>
      <w:spacing w:val="0"/>
    </w:rPr>
  </w:style>
  <w:style w:type="paragraph" w:styleId="TOCHeading">
    <w:name w:val="TOC Heading"/>
    <w:basedOn w:val="Heading1"/>
    <w:next w:val="Normal"/>
    <w:uiPriority w:val="39"/>
    <w:semiHidden/>
    <w:unhideWhenUsed/>
    <w:qFormat/>
    <w:rsid w:val="00766588"/>
    <w:pPr>
      <w:outlineLvl w:val="9"/>
    </w:pPr>
  </w:style>
  <w:style w:type="character" w:styleId="Hyperlink">
    <w:name w:val="Hyperlink"/>
    <w:basedOn w:val="DefaultParagraphFont"/>
    <w:uiPriority w:val="99"/>
    <w:unhideWhenUsed/>
    <w:rsid w:val="00766588"/>
    <w:rPr>
      <w:color w:val="6EAC1C" w:themeColor="hyperlink"/>
      <w:u w:val="single"/>
    </w:rPr>
  </w:style>
  <w:style w:type="paragraph" w:styleId="BalloonText">
    <w:name w:val="Balloon Text"/>
    <w:basedOn w:val="Normal"/>
    <w:link w:val="BalloonTextChar"/>
    <w:uiPriority w:val="99"/>
    <w:semiHidden/>
    <w:unhideWhenUsed/>
    <w:rsid w:val="003D3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B9E"/>
    <w:rPr>
      <w:rFonts w:ascii="Segoe UI" w:hAnsi="Segoe UI" w:cs="Segoe UI"/>
      <w:sz w:val="18"/>
      <w:szCs w:val="18"/>
    </w:rPr>
  </w:style>
  <w:style w:type="paragraph" w:styleId="Header">
    <w:name w:val="header"/>
    <w:basedOn w:val="Normal"/>
    <w:link w:val="HeaderChar"/>
    <w:uiPriority w:val="99"/>
    <w:unhideWhenUsed/>
    <w:rsid w:val="00266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83"/>
  </w:style>
  <w:style w:type="paragraph" w:styleId="Footer">
    <w:name w:val="footer"/>
    <w:basedOn w:val="Normal"/>
    <w:link w:val="FooterChar"/>
    <w:uiPriority w:val="99"/>
    <w:unhideWhenUsed/>
    <w:rsid w:val="00266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whitney@clearfieldcity.org" TargetMode="External"/><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eamunify.com/utcc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osh.decola@clearfieldcity.org" TargetMode="External"/><Relationship Id="rId4" Type="http://schemas.openxmlformats.org/officeDocument/2006/relationships/webSettings" Target="webSettings.xml"/><Relationship Id="rId9" Type="http://schemas.openxmlformats.org/officeDocument/2006/relationships/hyperlink" Target="mailto:ezra.silva@clearfieldcity.org" TargetMode="External"/><Relationship Id="rId14" Type="http://schemas.openxmlformats.org/officeDocument/2006/relationships/hyperlink" Target="mailto:matt.whitney@clearfieldcity.org"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Bowman</dc:creator>
  <cp:lastModifiedBy>Ezra Silva</cp:lastModifiedBy>
  <cp:revision>12</cp:revision>
  <cp:lastPrinted>2017-06-15T20:13:00Z</cp:lastPrinted>
  <dcterms:created xsi:type="dcterms:W3CDTF">2016-04-27T02:16:00Z</dcterms:created>
  <dcterms:modified xsi:type="dcterms:W3CDTF">2018-09-25T18:22:00Z</dcterms:modified>
</cp:coreProperties>
</file>